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F80A9" w14:textId="398DC265" w:rsidR="00B93BBC" w:rsidRPr="00410102" w:rsidRDefault="00B93BBC" w:rsidP="001862F8">
      <w:pPr>
        <w:spacing w:line="300" w:lineRule="auto"/>
        <w:jc w:val="both"/>
        <w:rPr>
          <w:rFonts w:ascii="Arial" w:hAnsi="Arial" w:cs="Arial"/>
          <w:b/>
          <w:sz w:val="32"/>
          <w:lang w:val="en-GB"/>
        </w:rPr>
      </w:pPr>
      <w:proofErr w:type="spellStart"/>
      <w:r w:rsidRPr="00410102">
        <w:rPr>
          <w:rFonts w:ascii="Arial" w:hAnsi="Arial" w:cs="Arial"/>
          <w:b/>
          <w:sz w:val="32"/>
          <w:lang w:val="en-GB"/>
        </w:rPr>
        <w:t>Emnemodul</w:t>
      </w:r>
      <w:proofErr w:type="spellEnd"/>
      <w:r w:rsidRPr="00410102">
        <w:rPr>
          <w:rFonts w:ascii="Arial" w:hAnsi="Arial" w:cs="Arial"/>
          <w:b/>
          <w:sz w:val="32"/>
          <w:lang w:val="en-GB"/>
        </w:rPr>
        <w:t xml:space="preserve">: Advanced </w:t>
      </w:r>
      <w:r w:rsidR="001E7AA6">
        <w:rPr>
          <w:rFonts w:ascii="Arial" w:hAnsi="Arial" w:cs="Arial"/>
          <w:b/>
          <w:sz w:val="32"/>
          <w:lang w:val="en-GB"/>
        </w:rPr>
        <w:t>P</w:t>
      </w:r>
      <w:r w:rsidRPr="00410102">
        <w:rPr>
          <w:rFonts w:ascii="Arial" w:hAnsi="Arial" w:cs="Arial"/>
          <w:b/>
          <w:sz w:val="32"/>
          <w:lang w:val="en-GB"/>
        </w:rPr>
        <w:t xml:space="preserve">rocess </w:t>
      </w:r>
      <w:r w:rsidR="001E7AA6">
        <w:rPr>
          <w:rFonts w:ascii="Arial" w:hAnsi="Arial" w:cs="Arial"/>
          <w:b/>
          <w:sz w:val="32"/>
          <w:lang w:val="en-GB"/>
        </w:rPr>
        <w:t>C</w:t>
      </w:r>
      <w:r w:rsidRPr="00410102">
        <w:rPr>
          <w:rFonts w:ascii="Arial" w:hAnsi="Arial" w:cs="Arial"/>
          <w:b/>
          <w:sz w:val="32"/>
          <w:lang w:val="en-GB"/>
        </w:rPr>
        <w:t>ontrol</w:t>
      </w:r>
    </w:p>
    <w:p w14:paraId="20D7AA63" w14:textId="77777777" w:rsidR="00B93BBC" w:rsidRPr="00051FCB" w:rsidRDefault="00B93BBC" w:rsidP="001862F8">
      <w:pPr>
        <w:spacing w:line="300" w:lineRule="auto"/>
        <w:jc w:val="both"/>
        <w:rPr>
          <w:rFonts w:ascii="Arial" w:hAnsi="Arial" w:cs="Arial"/>
          <w:b/>
          <w:lang w:val="en-GB"/>
        </w:rPr>
      </w:pPr>
    </w:p>
    <w:p w14:paraId="1280FCAC" w14:textId="3890FE41" w:rsidR="000E0991" w:rsidRDefault="007E456A" w:rsidP="000E0991">
      <w:pPr>
        <w:spacing w:line="300" w:lineRule="auto"/>
        <w:contextualSpacing/>
        <w:jc w:val="both"/>
        <w:rPr>
          <w:rFonts w:ascii="Arial" w:hAnsi="Arial" w:cs="Arial"/>
          <w:b/>
          <w:lang w:val="en-GB"/>
        </w:rPr>
      </w:pPr>
      <w:r w:rsidRPr="00051FCB">
        <w:rPr>
          <w:rFonts w:ascii="Arial" w:hAnsi="Arial" w:cs="Arial"/>
          <w:b/>
          <w:lang w:val="en-GB"/>
        </w:rPr>
        <w:t>0</w:t>
      </w:r>
      <w:r w:rsidR="007E4F36">
        <w:rPr>
          <w:rFonts w:ascii="Arial" w:hAnsi="Arial" w:cs="Arial"/>
          <w:b/>
          <w:lang w:val="en-GB"/>
        </w:rPr>
        <w:t>2</w:t>
      </w:r>
      <w:r w:rsidR="00E52F7B" w:rsidRPr="00051FCB">
        <w:rPr>
          <w:rFonts w:ascii="Arial" w:hAnsi="Arial" w:cs="Arial"/>
          <w:b/>
          <w:lang w:val="en-GB"/>
        </w:rPr>
        <w:t xml:space="preserve"> Dec. 2015</w:t>
      </w:r>
      <w:r w:rsidR="00B93BBC" w:rsidRPr="00051FCB">
        <w:rPr>
          <w:rFonts w:ascii="Arial" w:hAnsi="Arial" w:cs="Arial"/>
          <w:b/>
          <w:lang w:val="en-GB"/>
        </w:rPr>
        <w:t>. Time: 0915 – 1200.</w:t>
      </w:r>
    </w:p>
    <w:p w14:paraId="1D827C1C" w14:textId="77777777" w:rsidR="000E0991" w:rsidRDefault="00B93BBC" w:rsidP="000E0991">
      <w:pPr>
        <w:spacing w:line="300" w:lineRule="auto"/>
        <w:contextualSpacing/>
        <w:jc w:val="both"/>
        <w:rPr>
          <w:rFonts w:ascii="Arial" w:hAnsi="Arial" w:cs="Arial"/>
          <w:b/>
          <w:lang w:val="en-GB"/>
        </w:rPr>
      </w:pPr>
      <w:r w:rsidRPr="00051FCB">
        <w:rPr>
          <w:rFonts w:ascii="Arial" w:hAnsi="Arial" w:cs="Arial"/>
          <w:b/>
          <w:lang w:val="en-GB"/>
        </w:rPr>
        <w:t>Answer as carefully as possible, preferably using the available space.</w:t>
      </w:r>
    </w:p>
    <w:p w14:paraId="0CB06D63" w14:textId="5832D7E7" w:rsidR="00B93BBC" w:rsidRPr="00051FCB" w:rsidRDefault="00B93BBC" w:rsidP="001862F8">
      <w:pPr>
        <w:spacing w:line="300" w:lineRule="auto"/>
        <w:jc w:val="both"/>
        <w:rPr>
          <w:rFonts w:ascii="Arial" w:hAnsi="Arial" w:cs="Arial"/>
          <w:lang w:val="en-GB"/>
        </w:rPr>
      </w:pPr>
      <w:r w:rsidRPr="00051FCB">
        <w:rPr>
          <w:rFonts w:ascii="Arial" w:hAnsi="Arial" w:cs="Arial"/>
          <w:lang w:val="en-GB"/>
        </w:rPr>
        <w:t>You may answer in Norwegian</w:t>
      </w:r>
      <w:r w:rsidR="00E27D2B">
        <w:rPr>
          <w:rFonts w:ascii="Arial" w:hAnsi="Arial" w:cs="Arial"/>
          <w:lang w:val="en-GB"/>
        </w:rPr>
        <w:t xml:space="preserve">, </w:t>
      </w:r>
      <w:r w:rsidR="00871D2F">
        <w:rPr>
          <w:rFonts w:ascii="Arial" w:hAnsi="Arial" w:cs="Arial"/>
          <w:lang w:val="en-GB"/>
        </w:rPr>
        <w:t>h</w:t>
      </w:r>
      <w:r w:rsidR="00E27D2B">
        <w:rPr>
          <w:rFonts w:ascii="Arial" w:hAnsi="Arial" w:cs="Arial"/>
          <w:lang w:val="en-GB"/>
        </w:rPr>
        <w:t>owever English is preferred</w:t>
      </w:r>
      <w:r w:rsidR="00871D2F">
        <w:rPr>
          <w:rFonts w:ascii="Arial" w:hAnsi="Arial" w:cs="Arial"/>
          <w:lang w:val="en-GB"/>
        </w:rPr>
        <w:t>.</w:t>
      </w:r>
    </w:p>
    <w:p w14:paraId="67612523" w14:textId="77777777" w:rsidR="00B93BBC" w:rsidRPr="00051FCB" w:rsidRDefault="00B93BBC" w:rsidP="001862F8">
      <w:pPr>
        <w:spacing w:line="300" w:lineRule="auto"/>
        <w:jc w:val="both"/>
        <w:rPr>
          <w:rFonts w:ascii="Arial" w:hAnsi="Arial" w:cs="Arial"/>
          <w:b/>
          <w:lang w:val="en-GB"/>
        </w:rPr>
      </w:pPr>
    </w:p>
    <w:p w14:paraId="14DA9612" w14:textId="77777777" w:rsidR="009413CF" w:rsidRPr="00872153" w:rsidRDefault="009413CF" w:rsidP="001862F8">
      <w:pPr>
        <w:spacing w:line="300" w:lineRule="auto"/>
        <w:jc w:val="both"/>
        <w:rPr>
          <w:rFonts w:ascii="Arial" w:hAnsi="Arial" w:cs="Arial"/>
          <w:b/>
          <w:sz w:val="24"/>
          <w:lang w:val="en-GB"/>
        </w:rPr>
      </w:pPr>
      <w:r w:rsidRPr="00872153">
        <w:rPr>
          <w:rFonts w:ascii="Arial" w:hAnsi="Arial" w:cs="Arial"/>
          <w:b/>
          <w:sz w:val="24"/>
          <w:lang w:val="en-GB"/>
        </w:rPr>
        <w:t>Problem 1</w:t>
      </w:r>
      <w:r w:rsidR="004E6AF0" w:rsidRPr="00872153">
        <w:rPr>
          <w:rFonts w:ascii="Arial" w:hAnsi="Arial" w:cs="Arial"/>
          <w:b/>
          <w:sz w:val="24"/>
          <w:lang w:val="en-GB"/>
        </w:rPr>
        <w:t xml:space="preserve"> (15%)</w:t>
      </w:r>
    </w:p>
    <w:p w14:paraId="20BBE8AA" w14:textId="347ED1D0" w:rsidR="009413CF" w:rsidRPr="00051FCB" w:rsidRDefault="009413CF" w:rsidP="00C712D1">
      <w:pPr>
        <w:pStyle w:val="ListParagraph"/>
        <w:numPr>
          <w:ilvl w:val="0"/>
          <w:numId w:val="27"/>
        </w:numPr>
        <w:spacing w:line="300" w:lineRule="auto"/>
        <w:ind w:left="567" w:hanging="567"/>
        <w:contextualSpacing w:val="0"/>
        <w:jc w:val="both"/>
        <w:rPr>
          <w:rFonts w:ascii="Arial" w:hAnsi="Arial" w:cs="Arial"/>
          <w:lang w:val="en-GB"/>
        </w:rPr>
      </w:pPr>
      <w:r w:rsidRPr="00051FCB">
        <w:rPr>
          <w:rFonts w:ascii="Arial" w:hAnsi="Arial" w:cs="Arial"/>
          <w:lang w:val="en-GB"/>
        </w:rPr>
        <w:t>What are the steps in the top-down procedure of the plantwide control procedure from Skogestad</w:t>
      </w:r>
      <w:r w:rsidR="00C672E0">
        <w:rPr>
          <w:rFonts w:ascii="Arial" w:hAnsi="Arial" w:cs="Arial"/>
          <w:lang w:val="en-GB"/>
        </w:rPr>
        <w:t>?</w:t>
      </w:r>
    </w:p>
    <w:p w14:paraId="63D9771B" w14:textId="77777777" w:rsidR="009413CF" w:rsidRPr="00051FCB" w:rsidRDefault="009413CF" w:rsidP="00C712D1">
      <w:pPr>
        <w:pStyle w:val="ListParagraph"/>
        <w:numPr>
          <w:ilvl w:val="0"/>
          <w:numId w:val="27"/>
        </w:numPr>
        <w:spacing w:line="300" w:lineRule="auto"/>
        <w:ind w:left="567" w:hanging="567"/>
        <w:contextualSpacing w:val="0"/>
        <w:jc w:val="both"/>
        <w:rPr>
          <w:rFonts w:ascii="Arial" w:hAnsi="Arial" w:cs="Arial"/>
          <w:lang w:val="en-GB"/>
        </w:rPr>
      </w:pPr>
      <w:r w:rsidRPr="00051FCB">
        <w:rPr>
          <w:rFonts w:ascii="Arial" w:hAnsi="Arial" w:cs="Arial"/>
          <w:lang w:val="en-GB"/>
        </w:rPr>
        <w:t>Explain what is done in each step of part a.</w:t>
      </w:r>
    </w:p>
    <w:p w14:paraId="28BB2D3D" w14:textId="77777777" w:rsidR="009413CF" w:rsidRPr="00051FCB" w:rsidRDefault="009413CF" w:rsidP="00C712D1">
      <w:pPr>
        <w:pStyle w:val="ListParagraph"/>
        <w:numPr>
          <w:ilvl w:val="0"/>
          <w:numId w:val="27"/>
        </w:numPr>
        <w:spacing w:line="300" w:lineRule="auto"/>
        <w:ind w:left="567" w:hanging="567"/>
        <w:contextualSpacing w:val="0"/>
        <w:jc w:val="both"/>
        <w:rPr>
          <w:rFonts w:ascii="Arial" w:hAnsi="Arial" w:cs="Arial"/>
          <w:lang w:val="en-GB"/>
        </w:rPr>
      </w:pPr>
      <w:r w:rsidRPr="00051FCB">
        <w:rPr>
          <w:rFonts w:ascii="Arial" w:hAnsi="Arial" w:cs="Arial"/>
          <w:lang w:val="en-GB"/>
        </w:rPr>
        <w:t>What is the “throughput manipulator”?</w:t>
      </w:r>
    </w:p>
    <w:p w14:paraId="2FC33C40" w14:textId="5E949357" w:rsidR="009413CF" w:rsidRPr="00051FCB" w:rsidRDefault="009413CF" w:rsidP="00C712D1">
      <w:pPr>
        <w:pStyle w:val="ListParagraph"/>
        <w:numPr>
          <w:ilvl w:val="0"/>
          <w:numId w:val="27"/>
        </w:numPr>
        <w:spacing w:line="300" w:lineRule="auto"/>
        <w:ind w:left="567" w:hanging="567"/>
        <w:contextualSpacing w:val="0"/>
        <w:jc w:val="both"/>
        <w:rPr>
          <w:rFonts w:ascii="Arial" w:hAnsi="Arial" w:cs="Arial"/>
          <w:lang w:val="en-GB"/>
        </w:rPr>
      </w:pPr>
      <w:r w:rsidRPr="00051FCB">
        <w:rPr>
          <w:rFonts w:ascii="Arial" w:hAnsi="Arial" w:cs="Arial"/>
          <w:lang w:val="en-GB"/>
        </w:rPr>
        <w:t xml:space="preserve">Where </w:t>
      </w:r>
      <w:proofErr w:type="gramStart"/>
      <w:r w:rsidRPr="00051FCB">
        <w:rPr>
          <w:rFonts w:ascii="Arial" w:hAnsi="Arial" w:cs="Arial"/>
          <w:lang w:val="en-GB"/>
        </w:rPr>
        <w:t>should the throughput manipulator</w:t>
      </w:r>
      <w:proofErr w:type="gramEnd"/>
      <w:r w:rsidRPr="00051FCB">
        <w:rPr>
          <w:rFonts w:ascii="Arial" w:hAnsi="Arial" w:cs="Arial"/>
          <w:lang w:val="en-GB"/>
        </w:rPr>
        <w:t xml:space="preserve"> be placed? What is this point called? Discuss why you suggest to place it </w:t>
      </w:r>
      <w:r w:rsidR="00051FCB" w:rsidRPr="00051FCB">
        <w:rPr>
          <w:rFonts w:ascii="Arial" w:hAnsi="Arial" w:cs="Arial"/>
          <w:lang w:val="en-GB"/>
        </w:rPr>
        <w:t>at this position</w:t>
      </w:r>
      <w:r w:rsidRPr="00051FCB">
        <w:rPr>
          <w:rFonts w:ascii="Arial" w:hAnsi="Arial" w:cs="Arial"/>
          <w:lang w:val="en-GB"/>
        </w:rPr>
        <w:t>.</w:t>
      </w:r>
    </w:p>
    <w:p w14:paraId="6FEB3AD7" w14:textId="77777777" w:rsidR="009413CF" w:rsidRPr="00051FCB" w:rsidRDefault="009413CF" w:rsidP="00C712D1">
      <w:pPr>
        <w:pStyle w:val="ListParagraph"/>
        <w:numPr>
          <w:ilvl w:val="0"/>
          <w:numId w:val="27"/>
        </w:numPr>
        <w:spacing w:line="300" w:lineRule="auto"/>
        <w:ind w:left="567" w:hanging="567"/>
        <w:contextualSpacing w:val="0"/>
        <w:jc w:val="both"/>
        <w:rPr>
          <w:rFonts w:ascii="Arial" w:hAnsi="Arial" w:cs="Arial"/>
          <w:lang w:val="en-GB"/>
        </w:rPr>
      </w:pPr>
      <w:r w:rsidRPr="00051FCB">
        <w:rPr>
          <w:rFonts w:ascii="Arial" w:hAnsi="Arial" w:cs="Arial"/>
          <w:lang w:val="en-GB"/>
        </w:rPr>
        <w:t>Define what a consistent inventory control structure is. When is a consistent control structure locally consistent?</w:t>
      </w:r>
    </w:p>
    <w:p w14:paraId="2E3D30E9" w14:textId="77777777" w:rsidR="0015112B" w:rsidRPr="00051FCB" w:rsidRDefault="0015112B" w:rsidP="001862F8">
      <w:pPr>
        <w:spacing w:line="300" w:lineRule="auto"/>
        <w:jc w:val="both"/>
        <w:rPr>
          <w:rFonts w:ascii="Arial" w:hAnsi="Arial" w:cs="Arial"/>
          <w:lang w:val="en-GB"/>
        </w:rPr>
      </w:pPr>
      <w:r w:rsidRPr="00051FCB">
        <w:rPr>
          <w:rFonts w:ascii="Arial" w:hAnsi="Arial" w:cs="Arial"/>
          <w:lang w:val="en-GB"/>
        </w:rPr>
        <w:br w:type="page"/>
      </w:r>
    </w:p>
    <w:p w14:paraId="7C8A1636" w14:textId="77777777" w:rsidR="0015112B" w:rsidRPr="00051FCB" w:rsidRDefault="0015112B" w:rsidP="001862F8">
      <w:pPr>
        <w:spacing w:line="300" w:lineRule="auto"/>
        <w:jc w:val="both"/>
        <w:rPr>
          <w:rFonts w:ascii="Arial" w:hAnsi="Arial" w:cs="Arial"/>
          <w:lang w:val="en-GB"/>
        </w:rPr>
      </w:pPr>
      <w:r w:rsidRPr="00051FCB">
        <w:rPr>
          <w:rFonts w:ascii="Arial" w:hAnsi="Arial" w:cs="Arial"/>
          <w:lang w:val="en-GB"/>
        </w:rPr>
        <w:lastRenderedPageBreak/>
        <w:br w:type="page"/>
      </w:r>
    </w:p>
    <w:p w14:paraId="5882FEF7" w14:textId="60F885B2" w:rsidR="00E52F7B" w:rsidRPr="00872153" w:rsidRDefault="009413CF" w:rsidP="001862F8">
      <w:pPr>
        <w:spacing w:line="300" w:lineRule="auto"/>
        <w:jc w:val="both"/>
        <w:rPr>
          <w:rFonts w:ascii="Arial" w:hAnsi="Arial" w:cs="Arial"/>
          <w:b/>
          <w:sz w:val="24"/>
          <w:lang w:val="en-GB"/>
        </w:rPr>
      </w:pPr>
      <w:r w:rsidRPr="00872153">
        <w:rPr>
          <w:rFonts w:ascii="Arial" w:hAnsi="Arial" w:cs="Arial"/>
          <w:b/>
          <w:sz w:val="24"/>
          <w:lang w:val="en-GB"/>
        </w:rPr>
        <w:lastRenderedPageBreak/>
        <w:t>Problem 2</w:t>
      </w:r>
      <w:r w:rsidR="004E6AF0" w:rsidRPr="00872153">
        <w:rPr>
          <w:rFonts w:ascii="Arial" w:hAnsi="Arial" w:cs="Arial"/>
          <w:b/>
          <w:sz w:val="24"/>
          <w:lang w:val="en-GB"/>
        </w:rPr>
        <w:t xml:space="preserve"> (2</w:t>
      </w:r>
      <w:r w:rsidR="00962EC4">
        <w:rPr>
          <w:rFonts w:ascii="Arial" w:hAnsi="Arial" w:cs="Arial"/>
          <w:b/>
          <w:sz w:val="24"/>
          <w:lang w:val="en-GB"/>
        </w:rPr>
        <w:t>5</w:t>
      </w:r>
      <w:r w:rsidR="004E6AF0" w:rsidRPr="00872153">
        <w:rPr>
          <w:rFonts w:ascii="Arial" w:hAnsi="Arial" w:cs="Arial"/>
          <w:b/>
          <w:sz w:val="24"/>
          <w:lang w:val="en-GB"/>
        </w:rPr>
        <w:t>%)</w:t>
      </w:r>
    </w:p>
    <w:p w14:paraId="347C328E" w14:textId="77777777" w:rsidR="00E52F7B" w:rsidRPr="00051FCB" w:rsidRDefault="00E52F7B" w:rsidP="001862F8">
      <w:pPr>
        <w:pStyle w:val="ListParagraph"/>
        <w:numPr>
          <w:ilvl w:val="0"/>
          <w:numId w:val="26"/>
        </w:numPr>
        <w:tabs>
          <w:tab w:val="left" w:pos="567"/>
        </w:tabs>
        <w:spacing w:line="300" w:lineRule="auto"/>
        <w:ind w:left="567" w:hanging="567"/>
        <w:contextualSpacing w:val="0"/>
        <w:jc w:val="both"/>
        <w:rPr>
          <w:rFonts w:ascii="Arial" w:hAnsi="Arial" w:cs="Arial"/>
          <w:lang w:val="en-GB"/>
        </w:rPr>
      </w:pPr>
      <w:r w:rsidRPr="00051FCB">
        <w:rPr>
          <w:rFonts w:ascii="Arial" w:hAnsi="Arial" w:cs="Arial"/>
          <w:lang w:val="en-GB"/>
        </w:rPr>
        <w:t>Define self-optimizing control</w:t>
      </w:r>
    </w:p>
    <w:p w14:paraId="1BAC4FD9" w14:textId="77777777" w:rsidR="00E52F7B" w:rsidRPr="00051FCB" w:rsidRDefault="00E52F7B" w:rsidP="001862F8">
      <w:pPr>
        <w:pStyle w:val="ListParagraph"/>
        <w:numPr>
          <w:ilvl w:val="0"/>
          <w:numId w:val="26"/>
        </w:numPr>
        <w:tabs>
          <w:tab w:val="left" w:pos="567"/>
        </w:tabs>
        <w:spacing w:line="300" w:lineRule="auto"/>
        <w:ind w:left="567" w:hanging="567"/>
        <w:contextualSpacing w:val="0"/>
        <w:jc w:val="both"/>
        <w:rPr>
          <w:rFonts w:ascii="Arial" w:hAnsi="Arial" w:cs="Arial"/>
          <w:lang w:val="en-GB"/>
        </w:rPr>
      </w:pPr>
      <w:r w:rsidRPr="00051FCB">
        <w:rPr>
          <w:rFonts w:ascii="Arial" w:hAnsi="Arial" w:cs="Arial"/>
          <w:lang w:val="en-GB"/>
        </w:rPr>
        <w:t>What is meant by the rule: “Avoid product give-away</w:t>
      </w:r>
      <w:r w:rsidR="008B2A02" w:rsidRPr="00051FCB">
        <w:rPr>
          <w:rFonts w:ascii="Arial" w:hAnsi="Arial" w:cs="Arial"/>
          <w:lang w:val="en-GB"/>
        </w:rPr>
        <w:t>”</w:t>
      </w:r>
    </w:p>
    <w:p w14:paraId="3C7FFEA4" w14:textId="77777777" w:rsidR="00E52F7B" w:rsidRPr="00051FCB" w:rsidRDefault="00E52F7B" w:rsidP="001862F8">
      <w:pPr>
        <w:pStyle w:val="ListParagraph"/>
        <w:numPr>
          <w:ilvl w:val="0"/>
          <w:numId w:val="26"/>
        </w:numPr>
        <w:tabs>
          <w:tab w:val="left" w:pos="567"/>
        </w:tabs>
        <w:spacing w:line="300" w:lineRule="auto"/>
        <w:ind w:left="567" w:hanging="567"/>
        <w:contextualSpacing w:val="0"/>
        <w:jc w:val="both"/>
        <w:rPr>
          <w:rFonts w:ascii="Arial" w:hAnsi="Arial" w:cs="Arial"/>
          <w:lang w:val="en-GB"/>
        </w:rPr>
      </w:pPr>
      <w:r w:rsidRPr="00051FCB">
        <w:rPr>
          <w:rFonts w:ascii="Arial" w:hAnsi="Arial" w:cs="Arial"/>
          <w:lang w:val="en-GB"/>
        </w:rPr>
        <w:t>What are active constraints, and why should we always control them?</w:t>
      </w:r>
    </w:p>
    <w:p w14:paraId="1558A602" w14:textId="2F605C7B" w:rsidR="00EF6C65" w:rsidRPr="00051FCB" w:rsidRDefault="001850A4" w:rsidP="001862F8">
      <w:pPr>
        <w:pStyle w:val="ListParagraph"/>
        <w:numPr>
          <w:ilvl w:val="0"/>
          <w:numId w:val="26"/>
        </w:numPr>
        <w:tabs>
          <w:tab w:val="left" w:pos="567"/>
        </w:tabs>
        <w:spacing w:line="300" w:lineRule="auto"/>
        <w:ind w:left="567" w:hanging="567"/>
        <w:jc w:val="both"/>
        <w:rPr>
          <w:rFonts w:ascii="Arial" w:hAnsi="Arial" w:cs="Arial"/>
          <w:lang w:val="en-GB"/>
        </w:rPr>
      </w:pPr>
      <w:r w:rsidRPr="00051FCB">
        <w:rPr>
          <w:rFonts w:ascii="Arial" w:hAnsi="Arial" w:cs="Arial"/>
          <w:lang w:val="en-GB"/>
        </w:rPr>
        <w:t xml:space="preserve">You have decided to control a measurement </w:t>
      </w:r>
      <w:proofErr w:type="gramStart"/>
      <w:r w:rsidRPr="00051FCB">
        <w:rPr>
          <w:rFonts w:ascii="Arial" w:hAnsi="Arial" w:cs="Arial"/>
          <w:lang w:val="en-GB"/>
        </w:rPr>
        <w:t xml:space="preserve">combination </w:t>
      </w:r>
      <w:r w:rsidR="008F1AE2" w:rsidRPr="00854138">
        <w:rPr>
          <w:rFonts w:ascii="Arial" w:hAnsi="Arial" w:cs="Arial"/>
          <w:position w:val="-10"/>
          <w:lang w:val="en-GB"/>
        </w:rPr>
        <w:object w:dxaOrig="700" w:dyaOrig="300" w14:anchorId="3365F8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15pt;height:15.05pt" o:ole="">
            <v:imagedata r:id="rId8" o:title=""/>
          </v:shape>
          <o:OLEObject Type="Embed" ProgID="Equation.DSMT4" ShapeID="_x0000_i1025" DrawAspect="Content" ObjectID="_1511336359" r:id="rId9"/>
        </w:object>
      </w:r>
      <w:r w:rsidR="00854138">
        <w:rPr>
          <w:rFonts w:ascii="Arial" w:hAnsi="Arial" w:cs="Arial"/>
          <w:lang w:val="en-GB"/>
        </w:rPr>
        <w:t xml:space="preserve"> </w:t>
      </w:r>
      <w:r w:rsidRPr="00051FCB">
        <w:rPr>
          <w:rFonts w:ascii="Arial" w:hAnsi="Arial" w:cs="Arial"/>
          <w:lang w:val="en-GB"/>
        </w:rPr>
        <w:t xml:space="preserve">. You choose </w:t>
      </w:r>
      <w:r w:rsidRPr="00854138">
        <w:rPr>
          <w:rFonts w:ascii="Arial" w:hAnsi="Arial" w:cs="Arial"/>
          <w:b/>
          <w:lang w:val="en-GB"/>
        </w:rPr>
        <w:t>H</w:t>
      </w:r>
      <w:r w:rsidRPr="00051FCB">
        <w:rPr>
          <w:rFonts w:ascii="Arial" w:hAnsi="Arial" w:cs="Arial"/>
          <w:lang w:val="en-GB"/>
        </w:rPr>
        <w:t xml:space="preserve"> such </w:t>
      </w:r>
      <w:proofErr w:type="gramStart"/>
      <w:r w:rsidRPr="00051FCB">
        <w:rPr>
          <w:rFonts w:ascii="Arial" w:hAnsi="Arial" w:cs="Arial"/>
          <w:lang w:val="en-GB"/>
        </w:rPr>
        <w:t xml:space="preserve">that </w:t>
      </w:r>
      <w:proofErr w:type="gramEnd"/>
      <w:r w:rsidR="008F1AE2" w:rsidRPr="00854138">
        <w:rPr>
          <w:rFonts w:ascii="Arial" w:hAnsi="Arial" w:cs="Arial"/>
          <w:position w:val="-6"/>
          <w:lang w:val="en-GB"/>
        </w:rPr>
        <w:object w:dxaOrig="740" w:dyaOrig="260" w14:anchorId="42C597B9">
          <v:shape id="_x0000_i1026" type="#_x0000_t75" style="width:36.85pt;height:13.4pt" o:ole="">
            <v:imagedata r:id="rId10" o:title=""/>
          </v:shape>
          <o:OLEObject Type="Embed" ProgID="Equation.DSMT4" ShapeID="_x0000_i1026" DrawAspect="Content" ObjectID="_1511336360" r:id="rId11"/>
        </w:object>
      </w:r>
      <w:r w:rsidR="0058669B">
        <w:rPr>
          <w:rFonts w:ascii="Arial" w:hAnsi="Arial" w:cs="Arial"/>
          <w:lang w:val="en-GB"/>
        </w:rPr>
        <w:t>.</w:t>
      </w:r>
    </w:p>
    <w:p w14:paraId="04E558B2" w14:textId="77777777" w:rsidR="00EF6C65" w:rsidRPr="00051FCB" w:rsidRDefault="00EF6C65" w:rsidP="001862F8">
      <w:pPr>
        <w:pStyle w:val="ListParagraph"/>
        <w:numPr>
          <w:ilvl w:val="1"/>
          <w:numId w:val="26"/>
        </w:numPr>
        <w:spacing w:line="300" w:lineRule="auto"/>
        <w:ind w:left="1134" w:hanging="567"/>
        <w:jc w:val="both"/>
        <w:rPr>
          <w:rFonts w:ascii="Arial" w:hAnsi="Arial" w:cs="Arial"/>
          <w:lang w:val="en-GB"/>
        </w:rPr>
      </w:pPr>
      <w:r w:rsidRPr="00051FCB">
        <w:rPr>
          <w:rFonts w:ascii="Arial" w:hAnsi="Arial" w:cs="Arial"/>
          <w:lang w:val="en-GB"/>
        </w:rPr>
        <w:t xml:space="preserve">What is </w:t>
      </w:r>
      <w:r w:rsidRPr="00EB4BEB">
        <w:rPr>
          <w:rFonts w:ascii="Arial" w:hAnsi="Arial" w:cs="Arial"/>
          <w:i/>
          <w:lang w:val="en-GB"/>
        </w:rPr>
        <w:t>F</w:t>
      </w:r>
      <w:r w:rsidRPr="00051FCB">
        <w:rPr>
          <w:rFonts w:ascii="Arial" w:hAnsi="Arial" w:cs="Arial"/>
          <w:lang w:val="en-GB"/>
        </w:rPr>
        <w:t>, and why did you chose this particular H</w:t>
      </w:r>
      <w:r w:rsidR="008B2A02" w:rsidRPr="00051FCB">
        <w:rPr>
          <w:rFonts w:ascii="Arial" w:hAnsi="Arial" w:cs="Arial"/>
          <w:lang w:val="en-GB"/>
        </w:rPr>
        <w:t>?</w:t>
      </w:r>
    </w:p>
    <w:p w14:paraId="6D886074" w14:textId="77777777" w:rsidR="00BE7845" w:rsidRPr="00051FCB" w:rsidRDefault="00EF6C65" w:rsidP="001862F8">
      <w:pPr>
        <w:pStyle w:val="ListParagraph"/>
        <w:numPr>
          <w:ilvl w:val="1"/>
          <w:numId w:val="26"/>
        </w:numPr>
        <w:spacing w:line="300" w:lineRule="auto"/>
        <w:ind w:left="1134" w:hanging="567"/>
        <w:contextualSpacing w:val="0"/>
        <w:jc w:val="both"/>
        <w:rPr>
          <w:rFonts w:ascii="Arial" w:hAnsi="Arial" w:cs="Arial"/>
          <w:lang w:val="en-GB"/>
        </w:rPr>
      </w:pPr>
      <w:r w:rsidRPr="00051FCB">
        <w:rPr>
          <w:rFonts w:ascii="Arial" w:hAnsi="Arial" w:cs="Arial"/>
          <w:lang w:val="en-GB"/>
        </w:rPr>
        <w:t>Under what conditions is the resulting H optimal?</w:t>
      </w:r>
    </w:p>
    <w:p w14:paraId="23E94066" w14:textId="77777777" w:rsidR="00BE7845" w:rsidRPr="00051FCB" w:rsidRDefault="00BE7845" w:rsidP="001862F8">
      <w:pPr>
        <w:pStyle w:val="ListParagraph"/>
        <w:numPr>
          <w:ilvl w:val="0"/>
          <w:numId w:val="26"/>
        </w:numPr>
        <w:tabs>
          <w:tab w:val="left" w:pos="567"/>
        </w:tabs>
        <w:spacing w:line="300" w:lineRule="auto"/>
        <w:ind w:left="567" w:hanging="567"/>
        <w:contextualSpacing w:val="0"/>
        <w:jc w:val="both"/>
        <w:rPr>
          <w:rFonts w:ascii="Arial" w:hAnsi="Arial" w:cs="Arial"/>
          <w:lang w:val="en-GB"/>
        </w:rPr>
      </w:pPr>
      <w:r w:rsidRPr="00051FCB">
        <w:rPr>
          <w:rFonts w:ascii="Arial" w:hAnsi="Arial" w:cs="Arial"/>
          <w:lang w:val="en-GB"/>
        </w:rPr>
        <w:t xml:space="preserve">Given a process </w:t>
      </w:r>
      <w:proofErr w:type="gramStart"/>
      <w:r w:rsidRPr="00051FCB">
        <w:rPr>
          <w:rFonts w:ascii="Arial" w:hAnsi="Arial" w:cs="Arial"/>
          <w:lang w:val="en-GB"/>
        </w:rPr>
        <w:t xml:space="preserve">with </w:t>
      </w:r>
      <w:proofErr w:type="gramEnd"/>
      <w:r w:rsidR="008F1AE2" w:rsidRPr="00EB4BEB">
        <w:rPr>
          <w:rFonts w:ascii="Arial" w:hAnsi="Arial" w:cs="Arial"/>
          <w:position w:val="-46"/>
          <w:lang w:val="en-GB"/>
        </w:rPr>
        <w:object w:dxaOrig="1280" w:dyaOrig="1020" w14:anchorId="56FBC1B9">
          <v:shape id="_x0000_i1027" type="#_x0000_t75" style="width:63.65pt;height:51.05pt" o:ole="">
            <v:imagedata r:id="rId12" o:title=""/>
          </v:shape>
          <o:OLEObject Type="Embed" ProgID="Equation.DSMT4" ShapeID="_x0000_i1027" DrawAspect="Content" ObjectID="_1511336361" r:id="rId13"/>
        </w:object>
      </w:r>
      <w:r w:rsidR="00085881" w:rsidRPr="00051FCB">
        <w:rPr>
          <w:rFonts w:ascii="Arial" w:hAnsi="Arial" w:cs="Arial"/>
          <w:lang w:val="en-GB"/>
        </w:rPr>
        <w:t>, and one steady-state degree of freedom u. Calculate the optimal measurement combination using the null-space method.</w:t>
      </w:r>
    </w:p>
    <w:p w14:paraId="46583F14" w14:textId="04E5589C" w:rsidR="00085881" w:rsidRPr="00051FCB" w:rsidRDefault="008E5118" w:rsidP="001862F8">
      <w:pPr>
        <w:pStyle w:val="ListParagraph"/>
        <w:numPr>
          <w:ilvl w:val="0"/>
          <w:numId w:val="26"/>
        </w:numPr>
        <w:tabs>
          <w:tab w:val="left" w:pos="567"/>
        </w:tabs>
        <w:spacing w:line="300" w:lineRule="auto"/>
        <w:ind w:left="567" w:hanging="567"/>
        <w:contextualSpacing w:val="0"/>
        <w:jc w:val="both"/>
        <w:rPr>
          <w:rFonts w:ascii="Arial" w:hAnsi="Arial" w:cs="Arial"/>
          <w:lang w:val="en-GB"/>
        </w:rPr>
      </w:pPr>
      <w:r w:rsidRPr="00051FCB">
        <w:rPr>
          <w:rFonts w:ascii="Arial" w:hAnsi="Arial" w:cs="Arial"/>
          <w:lang w:val="en-GB"/>
        </w:rPr>
        <w:t>What are the advantages of the “exact local method” compared to the null-space method</w:t>
      </w:r>
      <w:r w:rsidR="00F35810" w:rsidRPr="00051FCB">
        <w:rPr>
          <w:rFonts w:ascii="Arial" w:hAnsi="Arial" w:cs="Arial"/>
          <w:lang w:val="en-GB"/>
        </w:rPr>
        <w:t>?</w:t>
      </w:r>
    </w:p>
    <w:p w14:paraId="754C71AF" w14:textId="77777777" w:rsidR="008F1AE2" w:rsidRDefault="008E5118" w:rsidP="001862F8">
      <w:pPr>
        <w:pStyle w:val="ListParagraph"/>
        <w:numPr>
          <w:ilvl w:val="0"/>
          <w:numId w:val="26"/>
        </w:numPr>
        <w:tabs>
          <w:tab w:val="left" w:pos="567"/>
        </w:tabs>
        <w:spacing w:line="300" w:lineRule="auto"/>
        <w:ind w:left="567" w:hanging="567"/>
        <w:contextualSpacing w:val="0"/>
        <w:jc w:val="both"/>
        <w:rPr>
          <w:rFonts w:ascii="Arial" w:hAnsi="Arial" w:cs="Arial"/>
          <w:lang w:val="en-GB"/>
        </w:rPr>
      </w:pPr>
      <w:r w:rsidRPr="008F1AE2">
        <w:rPr>
          <w:rFonts w:ascii="Arial" w:hAnsi="Arial" w:cs="Arial"/>
          <w:lang w:val="en-GB"/>
        </w:rPr>
        <w:t>Given</w:t>
      </w:r>
      <w:r w:rsidRPr="00051FCB">
        <w:rPr>
          <w:rFonts w:ascii="Arial" w:hAnsi="Arial" w:cs="Arial"/>
          <w:position w:val="-4"/>
          <w:lang w:val="en-GB"/>
        </w:rPr>
        <w:object w:dxaOrig="220" w:dyaOrig="220" w14:anchorId="1343ADCD">
          <v:shape id="_x0000_i1028" type="#_x0000_t75" style="width:10.9pt;height:10.9pt" o:ole="">
            <v:imagedata r:id="rId14" o:title=""/>
          </v:shape>
          <o:OLEObject Type="Embed" ProgID="Equation.DSMT4" ShapeID="_x0000_i1028" DrawAspect="Content" ObjectID="_1511336362" r:id="rId15"/>
        </w:object>
      </w:r>
      <w:r w:rsidRPr="008F1AE2">
        <w:rPr>
          <w:rFonts w:ascii="Arial" w:hAnsi="Arial" w:cs="Arial"/>
          <w:lang w:val="en-GB"/>
        </w:rPr>
        <w:t xml:space="preserve">from </w:t>
      </w:r>
      <w:r w:rsidR="009E312D" w:rsidRPr="008F1AE2">
        <w:rPr>
          <w:rFonts w:ascii="Arial" w:hAnsi="Arial" w:cs="Arial"/>
          <w:lang w:val="en-GB"/>
        </w:rPr>
        <w:t xml:space="preserve">part </w:t>
      </w:r>
      <w:r w:rsidR="008B2A02" w:rsidRPr="008F1AE2">
        <w:rPr>
          <w:rFonts w:ascii="Arial" w:hAnsi="Arial" w:cs="Arial"/>
          <w:lang w:val="en-GB"/>
        </w:rPr>
        <w:t>e</w:t>
      </w:r>
      <w:r w:rsidR="009E312D" w:rsidRPr="008F1AE2">
        <w:rPr>
          <w:rFonts w:ascii="Arial" w:hAnsi="Arial" w:cs="Arial"/>
          <w:lang w:val="en-GB"/>
        </w:rPr>
        <w:t xml:space="preserve">, </w:t>
      </w:r>
      <w:proofErr w:type="gramStart"/>
      <w:r w:rsidR="009E312D" w:rsidRPr="008F1AE2">
        <w:rPr>
          <w:rFonts w:ascii="Arial" w:hAnsi="Arial" w:cs="Arial"/>
          <w:lang w:val="en-GB"/>
        </w:rPr>
        <w:t xml:space="preserve">and </w:t>
      </w:r>
      <w:proofErr w:type="gramEnd"/>
      <w:r w:rsidR="008F1AE2" w:rsidRPr="008F1AE2">
        <w:rPr>
          <w:rFonts w:ascii="Arial" w:hAnsi="Arial" w:cs="Arial"/>
          <w:position w:val="-46"/>
          <w:lang w:val="en-GB"/>
        </w:rPr>
        <w:object w:dxaOrig="4500" w:dyaOrig="1020" w14:anchorId="266F51EA">
          <v:shape id="_x0000_i1029" type="#_x0000_t75" style="width:225.2pt;height:51.05pt" o:ole="">
            <v:imagedata r:id="rId16" o:title=""/>
          </v:shape>
          <o:OLEObject Type="Embed" ProgID="Equation.DSMT4" ShapeID="_x0000_i1029" DrawAspect="Content" ObjectID="_1511336363" r:id="rId17"/>
        </w:object>
      </w:r>
      <w:r w:rsidR="009413CF" w:rsidRPr="008F1AE2">
        <w:rPr>
          <w:rFonts w:ascii="Arial" w:hAnsi="Arial" w:cs="Arial"/>
          <w:lang w:val="en-GB"/>
        </w:rPr>
        <w:t>. Give the formula for the optimal</w:t>
      </w:r>
      <w:r w:rsidR="009413CF" w:rsidRPr="00051FCB">
        <w:rPr>
          <w:rFonts w:ascii="Arial" w:hAnsi="Arial" w:cs="Arial"/>
          <w:position w:val="-4"/>
          <w:lang w:val="en-GB"/>
        </w:rPr>
        <w:object w:dxaOrig="240" w:dyaOrig="220" w14:anchorId="17A63994">
          <v:shape id="_x0000_i1030" type="#_x0000_t75" style="width:11.7pt;height:10.9pt" o:ole="">
            <v:imagedata r:id="rId18" o:title=""/>
          </v:shape>
          <o:OLEObject Type="Embed" ProgID="Equation.DSMT4" ShapeID="_x0000_i1030" DrawAspect="Content" ObjectID="_1511336364" r:id="rId19"/>
        </w:object>
      </w:r>
      <w:r w:rsidR="009413CF" w:rsidRPr="008F1AE2">
        <w:rPr>
          <w:rFonts w:ascii="Arial" w:hAnsi="Arial" w:cs="Arial"/>
          <w:lang w:val="en-GB"/>
        </w:rPr>
        <w:t xml:space="preserve">. </w:t>
      </w:r>
      <w:r w:rsidR="008B2A02" w:rsidRPr="008F1AE2">
        <w:rPr>
          <w:rFonts w:ascii="Arial" w:hAnsi="Arial" w:cs="Arial"/>
          <w:lang w:val="en-GB"/>
        </w:rPr>
        <w:t xml:space="preserve">What is Y? </w:t>
      </w:r>
      <w:r w:rsidR="00080CAD" w:rsidRPr="008F1AE2">
        <w:rPr>
          <w:rFonts w:ascii="Arial" w:hAnsi="Arial" w:cs="Arial"/>
          <w:lang w:val="en-GB"/>
        </w:rPr>
        <w:t xml:space="preserve"> </w:t>
      </w:r>
      <w:r w:rsidR="009413CF" w:rsidRPr="008F1AE2">
        <w:rPr>
          <w:rFonts w:ascii="Arial" w:hAnsi="Arial" w:cs="Arial"/>
          <w:lang w:val="en-GB"/>
        </w:rPr>
        <w:t>W</w:t>
      </w:r>
      <w:r w:rsidR="00080CAD" w:rsidRPr="008F1AE2">
        <w:rPr>
          <w:rFonts w:ascii="Arial" w:hAnsi="Arial" w:cs="Arial"/>
          <w:lang w:val="en-GB"/>
        </w:rPr>
        <w:t xml:space="preserve">hat is the optimal measurement combination when we </w:t>
      </w:r>
      <w:bookmarkStart w:id="0" w:name="_GoBack"/>
      <w:bookmarkEnd w:id="0"/>
      <w:r w:rsidR="00080CAD" w:rsidRPr="008F1AE2">
        <w:rPr>
          <w:rFonts w:ascii="Arial" w:hAnsi="Arial" w:cs="Arial"/>
          <w:lang w:val="en-GB"/>
        </w:rPr>
        <w:t>use the exact local method?</w:t>
      </w:r>
      <w:r w:rsidR="007C2E3B" w:rsidRPr="008F1AE2">
        <w:rPr>
          <w:rFonts w:ascii="Arial" w:hAnsi="Arial" w:cs="Arial"/>
          <w:lang w:val="en-GB"/>
        </w:rPr>
        <w:t xml:space="preserve"> </w:t>
      </w:r>
      <w:r w:rsidR="001024D5" w:rsidRPr="008F1AE2">
        <w:rPr>
          <w:rFonts w:ascii="Arial" w:hAnsi="Arial" w:cs="Arial"/>
          <w:lang w:val="en-GB"/>
        </w:rPr>
        <w:t>Hint</w:t>
      </w:r>
      <w:proofErr w:type="gramStart"/>
      <w:r w:rsidR="001024D5" w:rsidRPr="008F1AE2">
        <w:rPr>
          <w:rFonts w:ascii="Arial" w:hAnsi="Arial" w:cs="Arial"/>
          <w:lang w:val="en-GB"/>
        </w:rPr>
        <w:t xml:space="preserve">: </w:t>
      </w:r>
      <w:proofErr w:type="gramEnd"/>
      <w:r w:rsidR="008F1AE2" w:rsidRPr="008F1AE2">
        <w:rPr>
          <w:rFonts w:ascii="Arial" w:hAnsi="Arial" w:cs="Arial"/>
          <w:position w:val="-46"/>
          <w:lang w:val="en-GB"/>
        </w:rPr>
        <w:object w:dxaOrig="3280" w:dyaOrig="1020" w14:anchorId="5EFBA5C0">
          <v:shape id="_x0000_i1031" type="#_x0000_t75" style="width:164.1pt;height:51.05pt" o:ole="">
            <v:imagedata r:id="rId20" o:title=""/>
          </v:shape>
          <o:OLEObject Type="Embed" ProgID="Equation.DSMT4" ShapeID="_x0000_i1031" DrawAspect="Content" ObjectID="_1511336365" r:id="rId21"/>
        </w:object>
      </w:r>
      <w:r w:rsidR="009413CF" w:rsidRPr="008F1AE2">
        <w:rPr>
          <w:rFonts w:ascii="Arial" w:hAnsi="Arial" w:cs="Arial"/>
          <w:lang w:val="en-GB"/>
        </w:rPr>
        <w:t>.</w:t>
      </w:r>
      <w:r w:rsidR="0055153C" w:rsidRPr="008F1AE2">
        <w:rPr>
          <w:rFonts w:ascii="Arial" w:hAnsi="Arial" w:cs="Arial"/>
          <w:lang w:val="en-GB"/>
        </w:rPr>
        <w:t xml:space="preserve"> </w:t>
      </w:r>
    </w:p>
    <w:p w14:paraId="6819E439" w14:textId="77777777" w:rsidR="0058669B" w:rsidRDefault="00784DA7" w:rsidP="00C37A5D">
      <w:pPr>
        <w:pStyle w:val="ListParagraph"/>
        <w:numPr>
          <w:ilvl w:val="0"/>
          <w:numId w:val="26"/>
        </w:numPr>
        <w:tabs>
          <w:tab w:val="left" w:pos="567"/>
        </w:tabs>
        <w:spacing w:line="300" w:lineRule="auto"/>
        <w:ind w:left="567" w:hanging="567"/>
        <w:contextualSpacing w:val="0"/>
        <w:jc w:val="both"/>
        <w:rPr>
          <w:rFonts w:ascii="Arial" w:hAnsi="Arial" w:cs="Arial"/>
          <w:lang w:val="en-GB"/>
        </w:rPr>
      </w:pPr>
      <w:r w:rsidRPr="0058669B">
        <w:rPr>
          <w:rFonts w:ascii="Arial" w:hAnsi="Arial" w:cs="Arial"/>
          <w:lang w:val="en-GB"/>
        </w:rPr>
        <w:t>Would you consider the application of the exact local method in this case as useful?</w:t>
      </w:r>
      <w:r w:rsidR="00F94E97" w:rsidRPr="0058669B">
        <w:rPr>
          <w:rFonts w:ascii="Arial" w:hAnsi="Arial" w:cs="Arial"/>
          <w:lang w:val="en-GB"/>
        </w:rPr>
        <w:t xml:space="preserve"> Justify your answer.</w:t>
      </w:r>
    </w:p>
    <w:p w14:paraId="410CA0A4" w14:textId="77777777" w:rsidR="0058669B" w:rsidRPr="0058669B" w:rsidRDefault="00887E69" w:rsidP="00C37A5D">
      <w:pPr>
        <w:pStyle w:val="ListParagraph"/>
        <w:numPr>
          <w:ilvl w:val="0"/>
          <w:numId w:val="26"/>
        </w:numPr>
        <w:tabs>
          <w:tab w:val="left" w:pos="567"/>
        </w:tabs>
        <w:spacing w:line="300" w:lineRule="auto"/>
        <w:ind w:left="567" w:hanging="567"/>
        <w:contextualSpacing w:val="0"/>
        <w:jc w:val="both"/>
        <w:rPr>
          <w:rFonts w:ascii="Arial" w:hAnsi="Arial" w:cs="Arial"/>
          <w:lang w:val="en-GB"/>
        </w:rPr>
      </w:pPr>
      <w:r w:rsidRPr="0058669B">
        <w:rPr>
          <w:rFonts w:ascii="Arial" w:hAnsi="Arial" w:cs="Arial"/>
          <w:lang w:val="en-US"/>
        </w:rPr>
        <w:t xml:space="preserve">One of </w:t>
      </w:r>
      <w:proofErr w:type="spellStart"/>
      <w:r w:rsidRPr="0058669B">
        <w:rPr>
          <w:rFonts w:ascii="Arial" w:hAnsi="Arial" w:cs="Arial"/>
          <w:lang w:val="en-US"/>
        </w:rPr>
        <w:t>Sigurd’s</w:t>
      </w:r>
      <w:proofErr w:type="spellEnd"/>
      <w:r w:rsidRPr="0058669B">
        <w:rPr>
          <w:rFonts w:ascii="Arial" w:hAnsi="Arial" w:cs="Arial"/>
          <w:lang w:val="en-US"/>
        </w:rPr>
        <w:t xml:space="preserve"> pairing rules for decentralized control is “Pair</w:t>
      </w:r>
      <w:r w:rsidR="00F94E97" w:rsidRPr="0058669B">
        <w:rPr>
          <w:rFonts w:ascii="Arial" w:hAnsi="Arial" w:cs="Arial"/>
          <w:lang w:val="en-US"/>
        </w:rPr>
        <w:t xml:space="preserve"> a</w:t>
      </w:r>
      <w:r w:rsidRPr="0058669B">
        <w:rPr>
          <w:rFonts w:ascii="Arial" w:hAnsi="Arial" w:cs="Arial"/>
          <w:lang w:val="en-US"/>
        </w:rPr>
        <w:t xml:space="preserve"> MV that may (optimally) saturate with</w:t>
      </w:r>
      <w:r w:rsidR="00F94E97" w:rsidRPr="0058669B">
        <w:rPr>
          <w:rFonts w:ascii="Arial" w:hAnsi="Arial" w:cs="Arial"/>
          <w:lang w:val="en-US"/>
        </w:rPr>
        <w:t xml:space="preserve"> a</w:t>
      </w:r>
      <w:r w:rsidRPr="0058669B">
        <w:rPr>
          <w:rFonts w:ascii="Arial" w:hAnsi="Arial" w:cs="Arial"/>
          <w:lang w:val="en-US"/>
        </w:rPr>
        <w:t xml:space="preserve"> CV that may be given up”</w:t>
      </w:r>
      <w:r w:rsidR="008B2A02" w:rsidRPr="0058669B">
        <w:rPr>
          <w:rFonts w:ascii="Arial" w:hAnsi="Arial" w:cs="Arial"/>
          <w:lang w:val="en-US"/>
        </w:rPr>
        <w:t>. W</w:t>
      </w:r>
      <w:r w:rsidRPr="0058669B">
        <w:rPr>
          <w:rFonts w:ascii="Arial" w:hAnsi="Arial" w:cs="Arial"/>
          <w:lang w:val="en-US"/>
        </w:rPr>
        <w:t>hy do you think that is a good idea?</w:t>
      </w:r>
    </w:p>
    <w:p w14:paraId="05150C47" w14:textId="1C7B9B5B" w:rsidR="00816819" w:rsidRPr="0058669B" w:rsidRDefault="00425E27" w:rsidP="00C37A5D">
      <w:pPr>
        <w:pStyle w:val="ListParagraph"/>
        <w:numPr>
          <w:ilvl w:val="0"/>
          <w:numId w:val="26"/>
        </w:numPr>
        <w:tabs>
          <w:tab w:val="left" w:pos="567"/>
        </w:tabs>
        <w:spacing w:line="300" w:lineRule="auto"/>
        <w:ind w:left="567" w:hanging="567"/>
        <w:contextualSpacing w:val="0"/>
        <w:jc w:val="both"/>
        <w:rPr>
          <w:rFonts w:ascii="Arial" w:hAnsi="Arial" w:cs="Arial"/>
          <w:lang w:val="en-GB"/>
        </w:rPr>
      </w:pPr>
      <w:r w:rsidRPr="0058669B">
        <w:rPr>
          <w:rFonts w:ascii="Arial" w:hAnsi="Arial" w:cs="Arial"/>
          <w:lang w:val="en-US"/>
        </w:rPr>
        <w:t>What is meant by the expression “squeeze and shift”?</w:t>
      </w:r>
      <w:r w:rsidR="00363AB2" w:rsidRPr="0058669B">
        <w:rPr>
          <w:rFonts w:ascii="Arial" w:hAnsi="Arial" w:cs="Arial"/>
          <w:lang w:val="en-US"/>
        </w:rPr>
        <w:t xml:space="preserve"> Explain!</w:t>
      </w:r>
      <w:r w:rsidRPr="0058669B">
        <w:rPr>
          <w:rFonts w:ascii="Arial" w:hAnsi="Arial" w:cs="Arial"/>
          <w:lang w:val="en-US"/>
        </w:rPr>
        <w:t xml:space="preserve"> </w:t>
      </w:r>
      <w:r w:rsidR="00816819" w:rsidRPr="0058669B">
        <w:rPr>
          <w:rFonts w:ascii="Arial" w:hAnsi="Arial" w:cs="Arial"/>
          <w:lang w:val="en-GB"/>
        </w:rPr>
        <w:br w:type="page"/>
      </w:r>
    </w:p>
    <w:p w14:paraId="1384C1BC" w14:textId="77777777" w:rsidR="0015112B" w:rsidRPr="00051FCB" w:rsidRDefault="0015112B" w:rsidP="001862F8">
      <w:pPr>
        <w:spacing w:line="300" w:lineRule="auto"/>
        <w:jc w:val="both"/>
        <w:rPr>
          <w:rFonts w:ascii="Arial" w:hAnsi="Arial" w:cs="Arial"/>
          <w:lang w:val="en-GB"/>
        </w:rPr>
      </w:pPr>
      <w:r w:rsidRPr="00051FCB">
        <w:rPr>
          <w:rFonts w:ascii="Arial" w:hAnsi="Arial" w:cs="Arial"/>
          <w:lang w:val="en-GB"/>
        </w:rPr>
        <w:lastRenderedPageBreak/>
        <w:br w:type="page"/>
      </w:r>
    </w:p>
    <w:p w14:paraId="6708F6C7" w14:textId="77777777" w:rsidR="009B6A5F" w:rsidRPr="00051FCB" w:rsidRDefault="009B6A5F" w:rsidP="001862F8">
      <w:pPr>
        <w:spacing w:line="300" w:lineRule="auto"/>
        <w:jc w:val="both"/>
        <w:rPr>
          <w:rFonts w:ascii="Arial" w:hAnsi="Arial" w:cs="Arial"/>
          <w:lang w:val="en-GB"/>
        </w:rPr>
      </w:pPr>
      <w:r w:rsidRPr="00051FCB">
        <w:rPr>
          <w:rFonts w:ascii="Arial" w:hAnsi="Arial" w:cs="Arial"/>
          <w:lang w:val="en-GB"/>
        </w:rPr>
        <w:lastRenderedPageBreak/>
        <w:br w:type="page"/>
      </w:r>
    </w:p>
    <w:p w14:paraId="5E3A1B15" w14:textId="77777777" w:rsidR="008836D7" w:rsidRPr="000062D2" w:rsidRDefault="008836D7" w:rsidP="001862F8">
      <w:pPr>
        <w:pStyle w:val="ListParagraph"/>
        <w:spacing w:line="300" w:lineRule="auto"/>
        <w:ind w:left="0"/>
        <w:contextualSpacing w:val="0"/>
        <w:jc w:val="both"/>
        <w:rPr>
          <w:rFonts w:ascii="Arial" w:hAnsi="Arial" w:cs="Arial"/>
          <w:b/>
          <w:sz w:val="24"/>
          <w:lang w:val="en-GB"/>
        </w:rPr>
      </w:pPr>
      <w:r w:rsidRPr="000062D2">
        <w:rPr>
          <w:rFonts w:ascii="Arial" w:hAnsi="Arial" w:cs="Arial"/>
          <w:b/>
          <w:sz w:val="24"/>
          <w:lang w:val="en-GB"/>
        </w:rPr>
        <w:lastRenderedPageBreak/>
        <w:t>Problem 3</w:t>
      </w:r>
      <w:r w:rsidR="004E6AF0" w:rsidRPr="000062D2">
        <w:rPr>
          <w:rFonts w:ascii="Arial" w:hAnsi="Arial" w:cs="Arial"/>
          <w:b/>
          <w:sz w:val="24"/>
          <w:lang w:val="en-GB"/>
        </w:rPr>
        <w:t xml:space="preserve"> (20%)</w:t>
      </w:r>
    </w:p>
    <w:p w14:paraId="762DCB3E" w14:textId="1CCA4DBA" w:rsidR="00F4780A" w:rsidRDefault="00F4780A" w:rsidP="001862F8">
      <w:pPr>
        <w:pStyle w:val="ListParagraph"/>
        <w:numPr>
          <w:ilvl w:val="0"/>
          <w:numId w:val="28"/>
        </w:numPr>
        <w:spacing w:line="300" w:lineRule="auto"/>
        <w:ind w:left="567" w:hanging="567"/>
        <w:jc w:val="both"/>
        <w:rPr>
          <w:rFonts w:ascii="Arial" w:hAnsi="Arial" w:cs="Arial"/>
          <w:lang w:val="en-GB"/>
        </w:rPr>
      </w:pPr>
      <w:r w:rsidRPr="00051FCB">
        <w:rPr>
          <w:rFonts w:ascii="Arial" w:hAnsi="Arial" w:cs="Arial"/>
          <w:lang w:val="en-GB"/>
        </w:rPr>
        <w:t>What is the control structure shown below called?</w:t>
      </w:r>
    </w:p>
    <w:p w14:paraId="1814A227" w14:textId="48D0F8B4" w:rsidR="00CE3BF8" w:rsidRPr="00051FCB" w:rsidRDefault="00CE3BF8" w:rsidP="00CE3BF8">
      <w:pPr>
        <w:pStyle w:val="ListParagraph"/>
        <w:spacing w:line="300" w:lineRule="auto"/>
        <w:ind w:left="567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eastAsia="nb-NO"/>
        </w:rPr>
        <w:drawing>
          <wp:inline distT="0" distB="0" distL="0" distR="0" wp14:anchorId="452356C0" wp14:editId="13E1E397">
            <wp:extent cx="5580000" cy="1784520"/>
            <wp:effectExtent l="0" t="0" r="1905" b="6350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2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000" cy="178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E77DE" w14:textId="77777777" w:rsidR="008836D7" w:rsidRPr="00051FCB" w:rsidRDefault="00F4780A" w:rsidP="001862F8">
      <w:pPr>
        <w:pStyle w:val="ListParagraph"/>
        <w:numPr>
          <w:ilvl w:val="0"/>
          <w:numId w:val="28"/>
        </w:numPr>
        <w:spacing w:line="300" w:lineRule="auto"/>
        <w:ind w:left="567" w:hanging="567"/>
        <w:contextualSpacing w:val="0"/>
        <w:jc w:val="both"/>
        <w:rPr>
          <w:rFonts w:ascii="Arial" w:hAnsi="Arial" w:cs="Arial"/>
          <w:lang w:val="en-GB"/>
        </w:rPr>
      </w:pPr>
      <w:r w:rsidRPr="00051FCB">
        <w:rPr>
          <w:rFonts w:ascii="Arial" w:hAnsi="Arial" w:cs="Arial"/>
          <w:lang w:val="en-GB"/>
        </w:rPr>
        <w:t>When is such a structure expected to perform better than a single control loop using only C2 (just imagine the figure in part a without</w:t>
      </w:r>
      <w:r w:rsidR="00630EF9" w:rsidRPr="00051FCB">
        <w:rPr>
          <w:rFonts w:ascii="Arial" w:hAnsi="Arial" w:cs="Arial"/>
          <w:lang w:val="en-GB"/>
        </w:rPr>
        <w:t xml:space="preserve"> the control loop</w:t>
      </w:r>
      <w:r w:rsidRPr="00051FCB">
        <w:rPr>
          <w:rFonts w:ascii="Arial" w:hAnsi="Arial" w:cs="Arial"/>
          <w:lang w:val="en-GB"/>
        </w:rPr>
        <w:t xml:space="preserve"> C1)</w:t>
      </w:r>
      <w:r w:rsidR="00363AB2" w:rsidRPr="00051FCB">
        <w:rPr>
          <w:rFonts w:ascii="Arial" w:hAnsi="Arial" w:cs="Arial"/>
          <w:lang w:val="en-GB"/>
        </w:rPr>
        <w:t>. Explain!</w:t>
      </w:r>
    </w:p>
    <w:p w14:paraId="2D796B19" w14:textId="77777777" w:rsidR="00F4780A" w:rsidRPr="00051FCB" w:rsidRDefault="00F4780A" w:rsidP="001862F8">
      <w:pPr>
        <w:pStyle w:val="ListParagraph"/>
        <w:numPr>
          <w:ilvl w:val="0"/>
          <w:numId w:val="28"/>
        </w:numPr>
        <w:spacing w:line="300" w:lineRule="auto"/>
        <w:ind w:left="567" w:hanging="567"/>
        <w:contextualSpacing w:val="0"/>
        <w:jc w:val="both"/>
        <w:rPr>
          <w:rFonts w:ascii="Arial" w:hAnsi="Arial" w:cs="Arial"/>
          <w:lang w:val="en-GB"/>
        </w:rPr>
      </w:pPr>
      <w:r w:rsidRPr="00051FCB">
        <w:rPr>
          <w:rFonts w:ascii="Arial" w:hAnsi="Arial" w:cs="Arial"/>
          <w:lang w:val="en-GB"/>
        </w:rPr>
        <w:t>What</w:t>
      </w:r>
      <w:r w:rsidR="00B05399" w:rsidRPr="00051FCB">
        <w:rPr>
          <w:rFonts w:ascii="Arial" w:hAnsi="Arial" w:cs="Arial"/>
          <w:lang w:val="en-GB"/>
        </w:rPr>
        <w:t xml:space="preserve"> is</w:t>
      </w:r>
      <w:r w:rsidRPr="00051FCB">
        <w:rPr>
          <w:rFonts w:ascii="Arial" w:hAnsi="Arial" w:cs="Arial"/>
          <w:lang w:val="en-GB"/>
        </w:rPr>
        <w:t xml:space="preserve"> “input-resetting”/”valve position control</w:t>
      </w:r>
      <w:r w:rsidR="00B05399" w:rsidRPr="00051FCB">
        <w:rPr>
          <w:rFonts w:ascii="Arial" w:hAnsi="Arial" w:cs="Arial"/>
          <w:lang w:val="en-GB"/>
        </w:rPr>
        <w:t>/</w:t>
      </w:r>
      <w:proofErr w:type="spellStart"/>
      <w:r w:rsidR="00B05399" w:rsidRPr="00051FCB">
        <w:rPr>
          <w:rFonts w:ascii="Arial" w:hAnsi="Arial" w:cs="Arial"/>
          <w:lang w:val="en-GB"/>
        </w:rPr>
        <w:t>midranging</w:t>
      </w:r>
      <w:proofErr w:type="spellEnd"/>
      <w:r w:rsidR="00B05399" w:rsidRPr="00051FCB">
        <w:rPr>
          <w:rFonts w:ascii="Arial" w:hAnsi="Arial" w:cs="Arial"/>
          <w:lang w:val="en-GB"/>
        </w:rPr>
        <w:t xml:space="preserve"> control</w:t>
      </w:r>
      <w:r w:rsidRPr="00051FCB">
        <w:rPr>
          <w:rFonts w:ascii="Arial" w:hAnsi="Arial" w:cs="Arial"/>
          <w:lang w:val="en-GB"/>
        </w:rPr>
        <w:t xml:space="preserve">” when is it used? Explain the concept using a block diagram. </w:t>
      </w:r>
      <w:r w:rsidR="00E972A2" w:rsidRPr="00051FCB">
        <w:rPr>
          <w:rFonts w:ascii="Arial" w:hAnsi="Arial" w:cs="Arial"/>
          <w:lang w:val="en-GB"/>
        </w:rPr>
        <w:t>When would you consider using it?</w:t>
      </w:r>
    </w:p>
    <w:p w14:paraId="260E63B1" w14:textId="77777777" w:rsidR="00B05399" w:rsidRPr="00051FCB" w:rsidRDefault="00B05399" w:rsidP="001862F8">
      <w:pPr>
        <w:pStyle w:val="ListParagraph"/>
        <w:numPr>
          <w:ilvl w:val="0"/>
          <w:numId w:val="28"/>
        </w:numPr>
        <w:spacing w:line="300" w:lineRule="auto"/>
        <w:ind w:left="567" w:hanging="567"/>
        <w:contextualSpacing w:val="0"/>
        <w:jc w:val="both"/>
        <w:rPr>
          <w:rFonts w:ascii="Arial" w:hAnsi="Arial" w:cs="Arial"/>
          <w:lang w:val="en-GB"/>
        </w:rPr>
      </w:pPr>
      <w:r w:rsidRPr="00051FCB">
        <w:rPr>
          <w:rFonts w:ascii="Arial" w:hAnsi="Arial" w:cs="Arial"/>
          <w:lang w:val="en-GB"/>
        </w:rPr>
        <w:t>Give an example for split-range control</w:t>
      </w:r>
      <w:r w:rsidR="00147409" w:rsidRPr="00051FCB">
        <w:rPr>
          <w:rFonts w:ascii="Arial" w:hAnsi="Arial" w:cs="Arial"/>
          <w:lang w:val="en-GB"/>
        </w:rPr>
        <w:t xml:space="preserve">. </w:t>
      </w:r>
      <w:r w:rsidR="00E972A2" w:rsidRPr="00051FCB">
        <w:rPr>
          <w:rFonts w:ascii="Arial" w:hAnsi="Arial" w:cs="Arial"/>
          <w:lang w:val="en-GB"/>
        </w:rPr>
        <w:t>When would you consider using it?</w:t>
      </w:r>
    </w:p>
    <w:p w14:paraId="11134D54" w14:textId="77777777" w:rsidR="0015112B" w:rsidRPr="00051FCB" w:rsidRDefault="0015112B" w:rsidP="001862F8">
      <w:pPr>
        <w:spacing w:line="300" w:lineRule="auto"/>
        <w:jc w:val="both"/>
        <w:rPr>
          <w:rFonts w:ascii="Arial" w:hAnsi="Arial" w:cs="Arial"/>
          <w:lang w:val="en-GB"/>
        </w:rPr>
      </w:pPr>
      <w:r w:rsidRPr="00051FCB">
        <w:rPr>
          <w:rFonts w:ascii="Arial" w:hAnsi="Arial" w:cs="Arial"/>
          <w:lang w:val="en-GB"/>
        </w:rPr>
        <w:br w:type="page"/>
      </w:r>
    </w:p>
    <w:p w14:paraId="2C8A42B1" w14:textId="77777777" w:rsidR="008836D7" w:rsidRPr="00051FCB" w:rsidRDefault="008836D7" w:rsidP="001862F8">
      <w:pPr>
        <w:pStyle w:val="ListParagraph"/>
        <w:spacing w:line="300" w:lineRule="auto"/>
        <w:jc w:val="both"/>
        <w:rPr>
          <w:rFonts w:ascii="Arial" w:hAnsi="Arial" w:cs="Arial"/>
          <w:lang w:val="en-GB"/>
        </w:rPr>
      </w:pPr>
    </w:p>
    <w:p w14:paraId="4F2D5C76" w14:textId="77777777" w:rsidR="0015112B" w:rsidRPr="00051FCB" w:rsidRDefault="0015112B" w:rsidP="001862F8">
      <w:pPr>
        <w:spacing w:line="300" w:lineRule="auto"/>
        <w:jc w:val="both"/>
        <w:rPr>
          <w:rFonts w:ascii="Arial" w:hAnsi="Arial" w:cs="Arial"/>
          <w:lang w:val="en-GB"/>
        </w:rPr>
      </w:pPr>
      <w:r w:rsidRPr="00051FCB">
        <w:rPr>
          <w:rFonts w:ascii="Arial" w:hAnsi="Arial" w:cs="Arial"/>
          <w:lang w:val="en-GB"/>
        </w:rPr>
        <w:br w:type="page"/>
      </w:r>
    </w:p>
    <w:p w14:paraId="4B5FB9C0" w14:textId="35520F3F" w:rsidR="00FC098F" w:rsidRPr="000062D2" w:rsidRDefault="00FC098F" w:rsidP="001862F8">
      <w:pPr>
        <w:pStyle w:val="ListParagraph"/>
        <w:spacing w:line="300" w:lineRule="auto"/>
        <w:ind w:left="0"/>
        <w:contextualSpacing w:val="0"/>
        <w:jc w:val="both"/>
        <w:rPr>
          <w:rFonts w:ascii="Arial" w:hAnsi="Arial" w:cs="Arial"/>
          <w:sz w:val="24"/>
          <w:lang w:val="en-GB"/>
        </w:rPr>
      </w:pPr>
      <w:r w:rsidRPr="000062D2">
        <w:rPr>
          <w:rFonts w:ascii="Arial" w:hAnsi="Arial" w:cs="Arial"/>
          <w:b/>
          <w:sz w:val="24"/>
          <w:lang w:val="en-GB"/>
        </w:rPr>
        <w:lastRenderedPageBreak/>
        <w:t>Problem 4</w:t>
      </w:r>
      <w:r w:rsidR="004E6AF0" w:rsidRPr="000062D2">
        <w:rPr>
          <w:rFonts w:ascii="Arial" w:hAnsi="Arial" w:cs="Arial"/>
          <w:b/>
          <w:sz w:val="24"/>
          <w:lang w:val="en-GB"/>
        </w:rPr>
        <w:t xml:space="preserve"> (1</w:t>
      </w:r>
      <w:r w:rsidR="00962EC4">
        <w:rPr>
          <w:rFonts w:ascii="Arial" w:hAnsi="Arial" w:cs="Arial"/>
          <w:b/>
          <w:sz w:val="24"/>
          <w:lang w:val="en-GB"/>
        </w:rPr>
        <w:t>0</w:t>
      </w:r>
      <w:r w:rsidR="004E6AF0" w:rsidRPr="000062D2">
        <w:rPr>
          <w:rFonts w:ascii="Arial" w:hAnsi="Arial" w:cs="Arial"/>
          <w:b/>
          <w:sz w:val="24"/>
          <w:lang w:val="en-GB"/>
        </w:rPr>
        <w:t>%)</w:t>
      </w:r>
    </w:p>
    <w:p w14:paraId="19B53194" w14:textId="77777777" w:rsidR="00EC06AC" w:rsidRPr="00EC06AC" w:rsidRDefault="00FC098F" w:rsidP="001862F8">
      <w:pPr>
        <w:pStyle w:val="ListParagraph"/>
        <w:numPr>
          <w:ilvl w:val="0"/>
          <w:numId w:val="31"/>
        </w:numPr>
        <w:spacing w:line="300" w:lineRule="auto"/>
        <w:ind w:left="567" w:hanging="567"/>
        <w:jc w:val="both"/>
        <w:rPr>
          <w:rFonts w:ascii="Arial" w:hAnsi="Arial" w:cs="Arial"/>
          <w:lang w:val="en-GB"/>
        </w:rPr>
      </w:pPr>
      <w:r w:rsidRPr="00EC06AC">
        <w:rPr>
          <w:rFonts w:ascii="Arial" w:hAnsi="Arial" w:cs="Arial"/>
          <w:lang w:val="en-US"/>
        </w:rPr>
        <w:t>W</w:t>
      </w:r>
      <w:r w:rsidR="00855611" w:rsidRPr="00EC06AC">
        <w:rPr>
          <w:rFonts w:ascii="Arial" w:hAnsi="Arial" w:cs="Arial"/>
          <w:lang w:val="en-US"/>
        </w:rPr>
        <w:t xml:space="preserve">e have given </w:t>
      </w:r>
      <w:r w:rsidRPr="00EC06AC">
        <w:rPr>
          <w:rFonts w:ascii="Arial" w:hAnsi="Arial" w:cs="Arial"/>
          <w:lang w:val="en-US"/>
        </w:rPr>
        <w:t xml:space="preserve">the following process: </w:t>
      </w:r>
    </w:p>
    <w:p w14:paraId="6E5ECAE0" w14:textId="1C7F5361" w:rsidR="00215A52" w:rsidRDefault="00433645" w:rsidP="001862F8">
      <w:pPr>
        <w:pStyle w:val="ListParagraph"/>
        <w:spacing w:line="300" w:lineRule="auto"/>
        <w:ind w:left="567"/>
        <w:jc w:val="both"/>
        <w:rPr>
          <w:rFonts w:ascii="Arial" w:hAnsi="Arial" w:cs="Arial"/>
          <w:lang w:val="en-US"/>
        </w:rPr>
      </w:pPr>
      <w:r w:rsidRPr="00051FCB">
        <w:rPr>
          <w:rFonts w:ascii="Arial" w:hAnsi="Arial" w:cs="Arial"/>
          <w:position w:val="-30"/>
          <w:lang w:val="en-US"/>
        </w:rPr>
        <w:object w:dxaOrig="3500" w:dyaOrig="660" w14:anchorId="264674C9">
          <v:shape id="_x0000_i1032" type="#_x0000_t75" style="width:175pt;height:33.5pt" o:ole="">
            <v:imagedata r:id="rId23" o:title=""/>
          </v:shape>
          <o:OLEObject Type="Embed" ProgID="Equation.DSMT4" ShapeID="_x0000_i1032" DrawAspect="Content" ObjectID="_1511336366" r:id="rId24"/>
        </w:object>
      </w:r>
    </w:p>
    <w:p w14:paraId="2564F26F" w14:textId="4599E5CA" w:rsidR="00FC098F" w:rsidRPr="00051FCB" w:rsidRDefault="00FC098F" w:rsidP="001862F8">
      <w:pPr>
        <w:pStyle w:val="ListParagraph"/>
        <w:spacing w:line="300" w:lineRule="auto"/>
        <w:ind w:left="567"/>
        <w:contextualSpacing w:val="0"/>
        <w:jc w:val="both"/>
        <w:rPr>
          <w:rFonts w:ascii="Arial" w:hAnsi="Arial" w:cs="Arial"/>
          <w:lang w:val="en-US"/>
        </w:rPr>
      </w:pPr>
      <w:r w:rsidRPr="00051FCB">
        <w:rPr>
          <w:rFonts w:ascii="Arial" w:hAnsi="Arial" w:cs="Arial"/>
          <w:lang w:val="en-US"/>
        </w:rPr>
        <w:t>Using the half-rule, give a first order + dead-time approximation of the process.</w:t>
      </w:r>
    </w:p>
    <w:p w14:paraId="2CB55A8D" w14:textId="3053474D" w:rsidR="00FC098F" w:rsidRPr="00051FCB" w:rsidRDefault="00FC098F" w:rsidP="001862F8">
      <w:pPr>
        <w:pStyle w:val="ListParagraph"/>
        <w:numPr>
          <w:ilvl w:val="0"/>
          <w:numId w:val="31"/>
        </w:numPr>
        <w:spacing w:line="300" w:lineRule="auto"/>
        <w:ind w:left="567" w:hanging="567"/>
        <w:contextualSpacing w:val="0"/>
        <w:jc w:val="both"/>
        <w:rPr>
          <w:rFonts w:ascii="Arial" w:hAnsi="Arial" w:cs="Arial"/>
          <w:lang w:val="en-US"/>
        </w:rPr>
      </w:pPr>
      <w:proofErr w:type="gramStart"/>
      <w:r w:rsidRPr="00051FCB">
        <w:rPr>
          <w:rFonts w:ascii="Arial" w:hAnsi="Arial" w:cs="Arial"/>
          <w:lang w:val="en-US"/>
        </w:rPr>
        <w:t xml:space="preserve">Using </w:t>
      </w:r>
      <w:proofErr w:type="gramEnd"/>
      <w:r w:rsidR="00F94E97" w:rsidRPr="00051FCB">
        <w:rPr>
          <w:rFonts w:ascii="Arial" w:hAnsi="Arial" w:cs="Arial"/>
          <w:position w:val="-12"/>
          <w:lang w:val="en-US"/>
        </w:rPr>
        <w:object w:dxaOrig="620" w:dyaOrig="340" w14:anchorId="0B12E8E5">
          <v:shape id="_x0000_i1033" type="#_x0000_t75" style="width:31pt;height:16.75pt" o:ole="">
            <v:imagedata r:id="rId25" o:title=""/>
          </v:shape>
          <o:OLEObject Type="Embed" ProgID="Equation.DSMT4" ShapeID="_x0000_i1033" DrawAspect="Content" ObjectID="_1511336367" r:id="rId26"/>
        </w:object>
      </w:r>
      <w:r w:rsidRPr="00051FCB">
        <w:rPr>
          <w:rFonts w:ascii="Arial" w:hAnsi="Arial" w:cs="Arial"/>
          <w:lang w:val="en-US"/>
        </w:rPr>
        <w:t xml:space="preserve">, what are the SIMC </w:t>
      </w:r>
      <w:r w:rsidR="00C712D1">
        <w:rPr>
          <w:rFonts w:ascii="Arial" w:hAnsi="Arial" w:cs="Arial"/>
          <w:lang w:val="en-US"/>
        </w:rPr>
        <w:t>parameters</w:t>
      </w:r>
      <w:r w:rsidRPr="00051FCB">
        <w:rPr>
          <w:rFonts w:ascii="Arial" w:hAnsi="Arial" w:cs="Arial"/>
          <w:lang w:val="en-US"/>
        </w:rPr>
        <w:t xml:space="preserve"> for a PI controller</w:t>
      </w:r>
      <w:r w:rsidR="00A81256">
        <w:rPr>
          <w:rFonts w:ascii="Arial" w:hAnsi="Arial" w:cs="Arial"/>
          <w:lang w:val="en-US"/>
        </w:rPr>
        <w:t xml:space="preserve"> for this process.</w:t>
      </w:r>
    </w:p>
    <w:p w14:paraId="445F9EFA" w14:textId="053F6AEB" w:rsidR="0015112B" w:rsidRPr="00051FCB" w:rsidRDefault="00FC098F" w:rsidP="001862F8">
      <w:pPr>
        <w:pStyle w:val="ListParagraph"/>
        <w:numPr>
          <w:ilvl w:val="0"/>
          <w:numId w:val="31"/>
        </w:numPr>
        <w:spacing w:line="300" w:lineRule="auto"/>
        <w:ind w:left="567" w:hanging="567"/>
        <w:contextualSpacing w:val="0"/>
        <w:jc w:val="both"/>
        <w:rPr>
          <w:rFonts w:ascii="Arial" w:hAnsi="Arial" w:cs="Arial"/>
          <w:lang w:val="en-US"/>
        </w:rPr>
      </w:pPr>
      <w:r w:rsidRPr="00051FCB">
        <w:rPr>
          <w:rFonts w:ascii="Arial" w:hAnsi="Arial" w:cs="Arial"/>
          <w:lang w:val="en-US"/>
        </w:rPr>
        <w:t xml:space="preserve">What are the SIMC </w:t>
      </w:r>
      <w:r w:rsidR="008A6093">
        <w:rPr>
          <w:rFonts w:ascii="Arial" w:hAnsi="Arial" w:cs="Arial"/>
          <w:lang w:val="en-US"/>
        </w:rPr>
        <w:t>parameter</w:t>
      </w:r>
      <w:r w:rsidR="00E241B5">
        <w:rPr>
          <w:rFonts w:ascii="Arial" w:hAnsi="Arial" w:cs="Arial"/>
          <w:lang w:val="en-US"/>
        </w:rPr>
        <w:t>s</w:t>
      </w:r>
      <w:r w:rsidR="005E4BE1">
        <w:rPr>
          <w:rFonts w:ascii="Arial" w:hAnsi="Arial" w:cs="Arial"/>
          <w:lang w:val="en-US"/>
        </w:rPr>
        <w:t xml:space="preserve"> (</w:t>
      </w:r>
      <w:r w:rsidR="005E4BE1" w:rsidRPr="00051FCB">
        <w:rPr>
          <w:rFonts w:ascii="Arial" w:hAnsi="Arial" w:cs="Arial"/>
          <w:position w:val="-12"/>
          <w:lang w:val="en-US"/>
        </w:rPr>
        <w:object w:dxaOrig="620" w:dyaOrig="340" w14:anchorId="3C76DCF0">
          <v:shape id="_x0000_i1034" type="#_x0000_t75" style="width:31pt;height:16.75pt" o:ole="">
            <v:imagedata r:id="rId25" o:title=""/>
          </v:shape>
          <o:OLEObject Type="Embed" ProgID="Equation.DSMT4" ShapeID="_x0000_i1034" DrawAspect="Content" ObjectID="_1511336368" r:id="rId27"/>
        </w:object>
      </w:r>
      <w:r w:rsidR="005E4BE1">
        <w:rPr>
          <w:rFonts w:ascii="Arial" w:hAnsi="Arial" w:cs="Arial"/>
          <w:lang w:val="en-US"/>
        </w:rPr>
        <w:t>)</w:t>
      </w:r>
      <w:r w:rsidRPr="00051FCB">
        <w:rPr>
          <w:rFonts w:ascii="Arial" w:hAnsi="Arial" w:cs="Arial"/>
          <w:lang w:val="en-US"/>
        </w:rPr>
        <w:t xml:space="preserve"> for a PID controller</w:t>
      </w:r>
      <w:r w:rsidR="00E7326F">
        <w:rPr>
          <w:rFonts w:ascii="Arial" w:hAnsi="Arial" w:cs="Arial"/>
          <w:lang w:val="en-US"/>
        </w:rPr>
        <w:t xml:space="preserve"> for this process</w:t>
      </w:r>
      <w:r w:rsidRPr="00051FCB">
        <w:rPr>
          <w:rFonts w:ascii="Arial" w:hAnsi="Arial" w:cs="Arial"/>
          <w:lang w:val="en-US"/>
        </w:rPr>
        <w:t>?</w:t>
      </w:r>
      <w:r w:rsidR="00DE768F" w:rsidRPr="00051FCB">
        <w:rPr>
          <w:rFonts w:ascii="Arial" w:hAnsi="Arial" w:cs="Arial"/>
          <w:lang w:val="en-US"/>
        </w:rPr>
        <w:t xml:space="preserve"> Does it make sense to use a PID controller in this case?</w:t>
      </w:r>
    </w:p>
    <w:p w14:paraId="2362A8CD" w14:textId="77777777" w:rsidR="0015112B" w:rsidRPr="00051FCB" w:rsidRDefault="0015112B" w:rsidP="001862F8">
      <w:pPr>
        <w:spacing w:line="300" w:lineRule="auto"/>
        <w:jc w:val="both"/>
        <w:rPr>
          <w:rFonts w:ascii="Arial" w:hAnsi="Arial" w:cs="Arial"/>
          <w:lang w:val="en-US"/>
        </w:rPr>
      </w:pPr>
      <w:r w:rsidRPr="00051FCB">
        <w:rPr>
          <w:rFonts w:ascii="Arial" w:hAnsi="Arial" w:cs="Arial"/>
          <w:lang w:val="en-US"/>
        </w:rPr>
        <w:br w:type="page"/>
      </w:r>
    </w:p>
    <w:p w14:paraId="1AF27AFF" w14:textId="77777777" w:rsidR="00B00090" w:rsidRPr="000062D2" w:rsidRDefault="00B00090" w:rsidP="001862F8">
      <w:pPr>
        <w:pStyle w:val="ListParagraph"/>
        <w:spacing w:line="300" w:lineRule="auto"/>
        <w:ind w:left="0"/>
        <w:contextualSpacing w:val="0"/>
        <w:jc w:val="both"/>
        <w:rPr>
          <w:rFonts w:ascii="Arial" w:hAnsi="Arial" w:cs="Arial"/>
          <w:b/>
          <w:sz w:val="24"/>
          <w:lang w:val="en-GB"/>
        </w:rPr>
      </w:pPr>
      <w:r w:rsidRPr="000062D2">
        <w:rPr>
          <w:rFonts w:ascii="Arial" w:hAnsi="Arial" w:cs="Arial"/>
          <w:b/>
          <w:sz w:val="24"/>
          <w:lang w:val="en-GB"/>
        </w:rPr>
        <w:lastRenderedPageBreak/>
        <w:t>Problem 5</w:t>
      </w:r>
      <w:r w:rsidR="004E6AF0" w:rsidRPr="000062D2">
        <w:rPr>
          <w:rFonts w:ascii="Arial" w:hAnsi="Arial" w:cs="Arial"/>
          <w:b/>
          <w:sz w:val="24"/>
          <w:lang w:val="en-GB"/>
        </w:rPr>
        <w:t xml:space="preserve"> (10 %)</w:t>
      </w:r>
    </w:p>
    <w:p w14:paraId="636536CA" w14:textId="77777777" w:rsidR="00B00090" w:rsidRPr="00051FCB" w:rsidRDefault="00B00090" w:rsidP="001862F8">
      <w:pPr>
        <w:pStyle w:val="ListParagraph"/>
        <w:spacing w:line="300" w:lineRule="auto"/>
        <w:ind w:left="0"/>
        <w:jc w:val="both"/>
        <w:rPr>
          <w:rFonts w:ascii="Arial" w:hAnsi="Arial" w:cs="Arial"/>
          <w:lang w:val="en-US"/>
        </w:rPr>
      </w:pPr>
      <w:r w:rsidRPr="00051FCB">
        <w:rPr>
          <w:rFonts w:ascii="Arial" w:hAnsi="Arial" w:cs="Arial"/>
          <w:lang w:val="en-US"/>
        </w:rPr>
        <w:t xml:space="preserve">Which of the following configurations are consistent? </w:t>
      </w:r>
      <w:r w:rsidR="007672EF" w:rsidRPr="00051FCB">
        <w:rPr>
          <w:rFonts w:ascii="Arial" w:hAnsi="Arial" w:cs="Arial"/>
          <w:lang w:val="en-US"/>
        </w:rPr>
        <w:t>Indicate if they are local or global consistent.</w:t>
      </w:r>
      <w:r w:rsidR="008B2A02" w:rsidRPr="00051FCB">
        <w:rPr>
          <w:rFonts w:ascii="Arial" w:hAnsi="Arial" w:cs="Arial"/>
          <w:lang w:val="en-US"/>
        </w:rPr>
        <w:t xml:space="preserve"> Justify your answers.</w:t>
      </w:r>
    </w:p>
    <w:p w14:paraId="3CF3DF64" w14:textId="77777777" w:rsidR="00B200CF" w:rsidRPr="00051FCB" w:rsidRDefault="007672EF" w:rsidP="001862F8">
      <w:pPr>
        <w:pStyle w:val="ListParagraph"/>
        <w:spacing w:line="300" w:lineRule="auto"/>
        <w:ind w:left="0"/>
        <w:jc w:val="both"/>
        <w:rPr>
          <w:rFonts w:ascii="Arial" w:hAnsi="Arial" w:cs="Arial"/>
          <w:lang w:val="en-US"/>
        </w:rPr>
      </w:pPr>
      <w:r w:rsidRPr="00051FCB">
        <w:rPr>
          <w:rFonts w:ascii="Arial" w:hAnsi="Arial" w:cs="Arial"/>
          <w:noProof/>
          <w:lang w:eastAsia="nb-NO"/>
        </w:rPr>
        <w:drawing>
          <wp:inline distT="0" distB="0" distL="0" distR="0" wp14:anchorId="77FB0EB2" wp14:editId="1AA7109F">
            <wp:extent cx="5363308" cy="4597873"/>
            <wp:effectExtent l="0" t="0" r="8890" b="0"/>
            <wp:docPr id="441" name="Picture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308" cy="4597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CDCA67" w14:textId="77777777" w:rsidR="00B200CF" w:rsidRPr="00051FCB" w:rsidRDefault="00B200CF" w:rsidP="001862F8">
      <w:pPr>
        <w:spacing w:line="300" w:lineRule="auto"/>
        <w:jc w:val="both"/>
        <w:rPr>
          <w:rFonts w:ascii="Arial" w:hAnsi="Arial" w:cs="Arial"/>
          <w:lang w:val="en-US"/>
        </w:rPr>
      </w:pPr>
      <w:r w:rsidRPr="00051FCB">
        <w:rPr>
          <w:rFonts w:ascii="Arial" w:hAnsi="Arial" w:cs="Arial"/>
          <w:lang w:val="en-US"/>
        </w:rPr>
        <w:br w:type="page"/>
      </w:r>
    </w:p>
    <w:p w14:paraId="5BDAD1C5" w14:textId="77777777" w:rsidR="00B00090" w:rsidRPr="000062D2" w:rsidRDefault="00B200CF" w:rsidP="001862F8">
      <w:pPr>
        <w:pStyle w:val="ListParagraph"/>
        <w:spacing w:line="300" w:lineRule="auto"/>
        <w:ind w:left="0"/>
        <w:contextualSpacing w:val="0"/>
        <w:jc w:val="both"/>
        <w:rPr>
          <w:rFonts w:ascii="Arial" w:hAnsi="Arial" w:cs="Arial"/>
          <w:b/>
          <w:sz w:val="24"/>
          <w:lang w:val="en-GB"/>
        </w:rPr>
      </w:pPr>
      <w:r w:rsidRPr="000062D2">
        <w:rPr>
          <w:rFonts w:ascii="Arial" w:hAnsi="Arial" w:cs="Arial"/>
          <w:b/>
          <w:sz w:val="24"/>
          <w:lang w:val="en-GB"/>
        </w:rPr>
        <w:lastRenderedPageBreak/>
        <w:t>Problem 6</w:t>
      </w:r>
      <w:r w:rsidR="004E6AF0" w:rsidRPr="000062D2">
        <w:rPr>
          <w:rFonts w:ascii="Arial" w:hAnsi="Arial" w:cs="Arial"/>
          <w:b/>
          <w:sz w:val="24"/>
          <w:lang w:val="en-GB"/>
        </w:rPr>
        <w:t xml:space="preserve"> (20 %)</w:t>
      </w:r>
    </w:p>
    <w:p w14:paraId="74AE523F" w14:textId="77777777" w:rsidR="00B200CF" w:rsidRDefault="00B200CF" w:rsidP="001862F8">
      <w:pPr>
        <w:pStyle w:val="ListParagraph"/>
        <w:spacing w:line="300" w:lineRule="auto"/>
        <w:ind w:left="0"/>
        <w:jc w:val="both"/>
        <w:rPr>
          <w:rFonts w:ascii="Arial" w:hAnsi="Arial" w:cs="Arial"/>
          <w:lang w:val="en-US"/>
        </w:rPr>
      </w:pPr>
      <w:r w:rsidRPr="00051FCB">
        <w:rPr>
          <w:rFonts w:ascii="Arial" w:hAnsi="Arial" w:cs="Arial"/>
          <w:lang w:val="en-US"/>
        </w:rPr>
        <w:t>You are considering a sequence of distillation columns for se</w:t>
      </w:r>
      <w:r w:rsidR="00701B84" w:rsidRPr="00051FCB">
        <w:rPr>
          <w:rFonts w:ascii="Arial" w:hAnsi="Arial" w:cs="Arial"/>
          <w:lang w:val="en-US"/>
        </w:rPr>
        <w:t>parating three components A</w:t>
      </w:r>
      <w:proofErr w:type="gramStart"/>
      <w:r w:rsidR="00701B84" w:rsidRPr="00051FCB">
        <w:rPr>
          <w:rFonts w:ascii="Arial" w:hAnsi="Arial" w:cs="Arial"/>
          <w:lang w:val="en-US"/>
        </w:rPr>
        <w:t>,B,C</w:t>
      </w:r>
      <w:proofErr w:type="gramEnd"/>
      <w:r w:rsidR="00701B84" w:rsidRPr="00051FCB">
        <w:rPr>
          <w:rFonts w:ascii="Arial" w:hAnsi="Arial" w:cs="Arial"/>
          <w:lang w:val="en-US"/>
        </w:rPr>
        <w:t>, see figure below.</w:t>
      </w:r>
    </w:p>
    <w:p w14:paraId="6DE11A9F" w14:textId="66EA3F2C" w:rsidR="007A0C18" w:rsidRPr="00051FCB" w:rsidRDefault="00662D47" w:rsidP="00662D47">
      <w:pPr>
        <w:pStyle w:val="ListParagraph"/>
        <w:spacing w:line="300" w:lineRule="auto"/>
        <w:ind w:left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nb-NO"/>
        </w:rPr>
        <w:drawing>
          <wp:inline distT="0" distB="0" distL="0" distR="0" wp14:anchorId="43865F2A" wp14:editId="5B365DEB">
            <wp:extent cx="4679765" cy="3076273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1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765" cy="307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39600" w14:textId="51B76C7A" w:rsidR="00B200CF" w:rsidRPr="00051FCB" w:rsidRDefault="00B200CF" w:rsidP="001862F8">
      <w:pPr>
        <w:pStyle w:val="ListParagraph"/>
        <w:spacing w:line="300" w:lineRule="auto"/>
        <w:ind w:left="0"/>
        <w:jc w:val="both"/>
        <w:rPr>
          <w:rFonts w:ascii="Arial" w:hAnsi="Arial" w:cs="Arial"/>
          <w:lang w:val="en-US"/>
        </w:rPr>
      </w:pPr>
      <w:r w:rsidRPr="00051FCB">
        <w:rPr>
          <w:rFonts w:ascii="Arial" w:hAnsi="Arial" w:cs="Arial"/>
          <w:lang w:val="en-US"/>
        </w:rPr>
        <w:t xml:space="preserve">Talking to the plant manager, the objective is to minimize the operation cost </w:t>
      </w:r>
    </w:p>
    <w:p w14:paraId="243E6973" w14:textId="77777777" w:rsidR="00B200CF" w:rsidRPr="00051FCB" w:rsidRDefault="00B200CF" w:rsidP="001862F8">
      <w:pPr>
        <w:pStyle w:val="ListParagraph"/>
        <w:spacing w:line="300" w:lineRule="auto"/>
        <w:ind w:left="0"/>
        <w:jc w:val="both"/>
        <w:rPr>
          <w:rFonts w:ascii="Arial" w:hAnsi="Arial" w:cs="Arial"/>
          <w:lang w:val="en-US"/>
        </w:rPr>
      </w:pPr>
      <w:r w:rsidRPr="00051FCB">
        <w:rPr>
          <w:rFonts w:ascii="Arial" w:hAnsi="Arial" w:cs="Arial"/>
          <w:position w:val="-12"/>
          <w:lang w:val="en-US"/>
        </w:rPr>
        <w:object w:dxaOrig="6060" w:dyaOrig="360" w14:anchorId="4C0BAF2C">
          <v:shape id="_x0000_i1035" type="#_x0000_t75" style="width:303.05pt;height:18.4pt" o:ole="">
            <v:imagedata r:id="rId30" o:title=""/>
          </v:shape>
          <o:OLEObject Type="Embed" ProgID="Equation.DSMT4" ShapeID="_x0000_i1035" DrawAspect="Content" ObjectID="_1511336369" r:id="rId31"/>
        </w:object>
      </w:r>
      <w:r w:rsidRPr="00051FCB">
        <w:rPr>
          <w:rFonts w:ascii="Arial" w:hAnsi="Arial" w:cs="Arial"/>
          <w:lang w:val="en-US"/>
        </w:rPr>
        <w:t>,</w:t>
      </w:r>
    </w:p>
    <w:p w14:paraId="09602664" w14:textId="77777777" w:rsidR="00B200CF" w:rsidRPr="00051FCB" w:rsidRDefault="00B200CF" w:rsidP="001862F8">
      <w:pPr>
        <w:pStyle w:val="ListParagraph"/>
        <w:spacing w:line="300" w:lineRule="auto"/>
        <w:ind w:left="0"/>
        <w:jc w:val="both"/>
        <w:rPr>
          <w:rFonts w:ascii="Arial" w:hAnsi="Arial" w:cs="Arial"/>
          <w:lang w:val="en-US"/>
        </w:rPr>
      </w:pPr>
      <w:r w:rsidRPr="00051FCB">
        <w:rPr>
          <w:rFonts w:ascii="Arial" w:hAnsi="Arial" w:cs="Arial"/>
          <w:lang w:val="en-US"/>
        </w:rPr>
        <w:t xml:space="preserve">Where </w:t>
      </w:r>
      <w:r w:rsidRPr="00051FCB">
        <w:rPr>
          <w:rFonts w:ascii="Arial" w:hAnsi="Arial" w:cs="Arial"/>
          <w:position w:val="-10"/>
          <w:lang w:val="en-US"/>
        </w:rPr>
        <w:object w:dxaOrig="320" w:dyaOrig="320" w14:anchorId="774C1860">
          <v:shape id="_x0000_i1036" type="#_x0000_t75" style="width:15.9pt;height:15.9pt" o:ole="">
            <v:imagedata r:id="rId32" o:title=""/>
          </v:shape>
          <o:OLEObject Type="Embed" ProgID="Equation.DSMT4" ShapeID="_x0000_i1036" DrawAspect="Content" ObjectID="_1511336370" r:id="rId33"/>
        </w:object>
      </w:r>
      <w:r w:rsidRPr="00051FCB">
        <w:rPr>
          <w:rFonts w:ascii="Arial" w:hAnsi="Arial" w:cs="Arial"/>
          <w:lang w:val="en-US"/>
        </w:rPr>
        <w:t xml:space="preserve">denotes the price for </w:t>
      </w:r>
      <w:r w:rsidR="00AC254E" w:rsidRPr="00051FCB">
        <w:rPr>
          <w:rFonts w:ascii="Arial" w:hAnsi="Arial" w:cs="Arial"/>
          <w:lang w:val="en-US"/>
        </w:rPr>
        <w:t>quantity</w:t>
      </w:r>
      <w:r w:rsidRPr="00051FCB">
        <w:rPr>
          <w:rFonts w:ascii="Arial" w:hAnsi="Arial" w:cs="Arial"/>
          <w:position w:val="-4"/>
          <w:lang w:val="en-US"/>
        </w:rPr>
        <w:object w:dxaOrig="260" w:dyaOrig="240" w14:anchorId="3D502292">
          <v:shape id="_x0000_i1037" type="#_x0000_t75" style="width:12.55pt;height:11.7pt" o:ole="">
            <v:imagedata r:id="rId34" o:title=""/>
          </v:shape>
          <o:OLEObject Type="Embed" ProgID="Equation.DSMT4" ShapeID="_x0000_i1037" DrawAspect="Content" ObjectID="_1511336371" r:id="rId35"/>
        </w:object>
      </w:r>
      <w:r w:rsidR="00DE7787" w:rsidRPr="00051FCB">
        <w:rPr>
          <w:rFonts w:ascii="Arial" w:hAnsi="Arial" w:cs="Arial"/>
          <w:lang w:val="en-US"/>
        </w:rPr>
        <w:t>, and the capital letters denote the streams.</w:t>
      </w:r>
      <w:r w:rsidR="00701B84" w:rsidRPr="00051FCB">
        <w:rPr>
          <w:rFonts w:ascii="Arial" w:hAnsi="Arial" w:cs="Arial"/>
          <w:lang w:val="en-US"/>
        </w:rPr>
        <w:t xml:space="preserve"> The values for the prices are:</w:t>
      </w:r>
    </w:p>
    <w:p w14:paraId="48AD73FD" w14:textId="77777777" w:rsidR="00701B84" w:rsidRPr="00051FCB" w:rsidRDefault="009B2CB0" w:rsidP="001862F8">
      <w:pPr>
        <w:pStyle w:val="ListParagraph"/>
        <w:spacing w:line="300" w:lineRule="auto"/>
        <w:ind w:left="0"/>
        <w:jc w:val="both"/>
        <w:rPr>
          <w:rFonts w:ascii="Arial" w:hAnsi="Arial" w:cs="Arial"/>
          <w:lang w:val="en-US"/>
        </w:rPr>
      </w:pPr>
      <w:r w:rsidRPr="00051FCB">
        <w:rPr>
          <w:rFonts w:ascii="Arial" w:hAnsi="Arial" w:cs="Arial"/>
          <w:position w:val="-62"/>
          <w:lang w:val="en-US"/>
        </w:rPr>
        <w:object w:dxaOrig="1840" w:dyaOrig="1359" w14:anchorId="464B1314">
          <v:shape id="_x0000_i1038" type="#_x0000_t75" style="width:92.1pt;height:67.8pt" o:ole="">
            <v:imagedata r:id="rId36" o:title=""/>
          </v:shape>
          <o:OLEObject Type="Embed" ProgID="Equation.DSMT4" ShapeID="_x0000_i1038" DrawAspect="Content" ObjectID="_1511336372" r:id="rId37"/>
        </w:object>
      </w:r>
    </w:p>
    <w:p w14:paraId="41478A73" w14:textId="3CE8CCFB" w:rsidR="00701B84" w:rsidRPr="00051FCB" w:rsidRDefault="00B200CF" w:rsidP="001862F8">
      <w:pPr>
        <w:pStyle w:val="ListParagraph"/>
        <w:spacing w:line="300" w:lineRule="auto"/>
        <w:ind w:left="0"/>
        <w:jc w:val="both"/>
        <w:rPr>
          <w:rFonts w:ascii="Arial" w:hAnsi="Arial" w:cs="Arial"/>
          <w:lang w:val="en-US"/>
        </w:rPr>
      </w:pPr>
      <w:r w:rsidRPr="00051FCB">
        <w:rPr>
          <w:rFonts w:ascii="Arial" w:hAnsi="Arial" w:cs="Arial"/>
          <w:lang w:val="en-US"/>
        </w:rPr>
        <w:t xml:space="preserve">The plant manager </w:t>
      </w:r>
      <w:r w:rsidR="00DE7787" w:rsidRPr="00051FCB">
        <w:rPr>
          <w:rFonts w:ascii="Arial" w:hAnsi="Arial" w:cs="Arial"/>
          <w:lang w:val="en-US"/>
        </w:rPr>
        <w:t xml:space="preserve">mentions to you that during some periods the energy price </w:t>
      </w:r>
      <w:r w:rsidR="00DE7787" w:rsidRPr="00051FCB">
        <w:rPr>
          <w:rFonts w:ascii="Arial" w:hAnsi="Arial" w:cs="Arial"/>
          <w:position w:val="-10"/>
          <w:lang w:val="en-US"/>
        </w:rPr>
        <w:object w:dxaOrig="300" w:dyaOrig="320" w14:anchorId="4927D084">
          <v:shape id="_x0000_i1039" type="#_x0000_t75" style="width:15.05pt;height:15.9pt" o:ole="">
            <v:imagedata r:id="rId38" o:title=""/>
          </v:shape>
          <o:OLEObject Type="Embed" ProgID="Equation.DSMT4" ShapeID="_x0000_i1039" DrawAspect="Content" ObjectID="_1511336373" r:id="rId39"/>
        </w:object>
      </w:r>
      <w:r w:rsidR="00DE7787" w:rsidRPr="00051FCB">
        <w:rPr>
          <w:rFonts w:ascii="Arial" w:hAnsi="Arial" w:cs="Arial"/>
          <w:lang w:val="en-US"/>
        </w:rPr>
        <w:t xml:space="preserve">is very </w:t>
      </w:r>
      <w:proofErr w:type="gramStart"/>
      <w:r w:rsidR="00DE7787" w:rsidRPr="00051FCB">
        <w:rPr>
          <w:rFonts w:ascii="Arial" w:hAnsi="Arial" w:cs="Arial"/>
          <w:lang w:val="en-US"/>
        </w:rPr>
        <w:t>low</w:t>
      </w:r>
      <w:proofErr w:type="gramEnd"/>
      <w:r w:rsidR="008F4775">
        <w:rPr>
          <w:rFonts w:ascii="Arial" w:hAnsi="Arial" w:cs="Arial"/>
          <w:lang w:val="en-US"/>
        </w:rPr>
        <w:br/>
      </w:r>
      <w:r w:rsidR="00701B84" w:rsidRPr="00051FCB">
        <w:rPr>
          <w:rFonts w:ascii="Arial" w:hAnsi="Arial" w:cs="Arial"/>
          <w:lang w:val="en-US"/>
        </w:rPr>
        <w:t>(</w:t>
      </w:r>
      <w:r w:rsidR="00701B84" w:rsidRPr="00051FCB">
        <w:rPr>
          <w:rFonts w:ascii="Arial" w:hAnsi="Arial" w:cs="Arial"/>
          <w:position w:val="-10"/>
          <w:lang w:val="en-US"/>
        </w:rPr>
        <w:object w:dxaOrig="1320" w:dyaOrig="320" w14:anchorId="17772129">
          <v:shape id="_x0000_i1040" type="#_x0000_t75" style="width:65.3pt;height:15.9pt" o:ole="">
            <v:imagedata r:id="rId40" o:title=""/>
          </v:shape>
          <o:OLEObject Type="Embed" ProgID="Equation.DSMT4" ShapeID="_x0000_i1040" DrawAspect="Content" ObjectID="_1511336374" r:id="rId41"/>
        </w:object>
      </w:r>
      <w:r w:rsidR="00701B84" w:rsidRPr="00051FCB">
        <w:rPr>
          <w:rFonts w:ascii="Arial" w:hAnsi="Arial" w:cs="Arial"/>
          <w:lang w:val="en-US"/>
        </w:rPr>
        <w:t>)</w:t>
      </w:r>
      <w:r w:rsidR="00DE7787" w:rsidRPr="00051FCB">
        <w:rPr>
          <w:rFonts w:ascii="Arial" w:hAnsi="Arial" w:cs="Arial"/>
          <w:lang w:val="en-US"/>
        </w:rPr>
        <w:t xml:space="preserve">, and during other periods </w:t>
      </w:r>
      <w:r w:rsidR="00DE7787" w:rsidRPr="00051FCB">
        <w:rPr>
          <w:rFonts w:ascii="Arial" w:hAnsi="Arial" w:cs="Arial"/>
          <w:position w:val="-10"/>
          <w:lang w:val="en-US"/>
        </w:rPr>
        <w:object w:dxaOrig="300" w:dyaOrig="320" w14:anchorId="503FE721">
          <v:shape id="_x0000_i1041" type="#_x0000_t75" style="width:15.05pt;height:15.9pt" o:ole="">
            <v:imagedata r:id="rId38" o:title=""/>
          </v:shape>
          <o:OLEObject Type="Embed" ProgID="Equation.DSMT4" ShapeID="_x0000_i1041" DrawAspect="Content" ObjectID="_1511336375" r:id="rId42"/>
        </w:object>
      </w:r>
      <w:r w:rsidR="00DE7787" w:rsidRPr="00051FCB">
        <w:rPr>
          <w:rFonts w:ascii="Arial" w:hAnsi="Arial" w:cs="Arial"/>
          <w:lang w:val="en-US"/>
        </w:rPr>
        <w:t xml:space="preserve"> is </w:t>
      </w:r>
      <w:r w:rsidR="00701B84" w:rsidRPr="00051FCB">
        <w:rPr>
          <w:rFonts w:ascii="Arial" w:hAnsi="Arial" w:cs="Arial"/>
          <w:lang w:val="en-US"/>
        </w:rPr>
        <w:t>high (</w:t>
      </w:r>
      <w:r w:rsidR="00701B84" w:rsidRPr="00051FCB">
        <w:rPr>
          <w:rFonts w:ascii="Arial" w:hAnsi="Arial" w:cs="Arial"/>
          <w:position w:val="-10"/>
          <w:lang w:val="en-US"/>
        </w:rPr>
        <w:object w:dxaOrig="1560" w:dyaOrig="320" w14:anchorId="3E92B089">
          <v:shape id="_x0000_i1042" type="#_x0000_t75" style="width:78.7pt;height:15.9pt" o:ole="">
            <v:imagedata r:id="rId43" o:title=""/>
          </v:shape>
          <o:OLEObject Type="Embed" ProgID="Equation.DSMT4" ShapeID="_x0000_i1042" DrawAspect="Content" ObjectID="_1511336376" r:id="rId44"/>
        </w:object>
      </w:r>
      <w:r w:rsidR="00701B84" w:rsidRPr="00051FCB">
        <w:rPr>
          <w:rFonts w:ascii="Arial" w:hAnsi="Arial" w:cs="Arial"/>
          <w:lang w:val="en-US"/>
        </w:rPr>
        <w:t>)</w:t>
      </w:r>
    </w:p>
    <w:p w14:paraId="709739F0" w14:textId="77777777" w:rsidR="00DE7787" w:rsidRPr="00051FCB" w:rsidRDefault="00DE7787" w:rsidP="001862F8">
      <w:pPr>
        <w:pStyle w:val="ListParagraph"/>
        <w:spacing w:line="300" w:lineRule="auto"/>
        <w:ind w:left="0"/>
        <w:jc w:val="both"/>
        <w:rPr>
          <w:rFonts w:ascii="Arial" w:hAnsi="Arial" w:cs="Arial"/>
          <w:lang w:val="en-US"/>
        </w:rPr>
      </w:pPr>
      <w:r w:rsidRPr="00051FCB">
        <w:rPr>
          <w:rFonts w:ascii="Arial" w:hAnsi="Arial" w:cs="Arial"/>
          <w:lang w:val="en-US"/>
        </w:rPr>
        <w:t>The plant manager further tells you that there are constraints that have to be obeyed during operation</w:t>
      </w:r>
    </w:p>
    <w:p w14:paraId="7496960F" w14:textId="77777777" w:rsidR="00DE7787" w:rsidRPr="00051FCB" w:rsidRDefault="00701B84" w:rsidP="001862F8">
      <w:pPr>
        <w:pStyle w:val="ListParagraph"/>
        <w:spacing w:line="300" w:lineRule="auto"/>
        <w:ind w:left="0"/>
        <w:jc w:val="both"/>
        <w:rPr>
          <w:rFonts w:ascii="Arial" w:hAnsi="Arial" w:cs="Arial"/>
          <w:lang w:val="en-US"/>
        </w:rPr>
      </w:pPr>
      <w:r w:rsidRPr="00051FCB">
        <w:rPr>
          <w:rFonts w:ascii="Arial" w:hAnsi="Arial" w:cs="Arial"/>
          <w:position w:val="-80"/>
          <w:lang w:val="en-US"/>
        </w:rPr>
        <w:object w:dxaOrig="1260" w:dyaOrig="1700" w14:anchorId="1C8B3F8E">
          <v:shape id="_x0000_i1043" type="#_x0000_t75" style="width:63.65pt;height:84.55pt" o:ole="">
            <v:imagedata r:id="rId45" o:title=""/>
          </v:shape>
          <o:OLEObject Type="Embed" ProgID="Equation.DSMT4" ShapeID="_x0000_i1043" DrawAspect="Content" ObjectID="_1511336377" r:id="rId46"/>
        </w:object>
      </w:r>
    </w:p>
    <w:p w14:paraId="5007B09D" w14:textId="77777777" w:rsidR="00701B84" w:rsidRPr="00051FCB" w:rsidRDefault="00701B84" w:rsidP="001862F8">
      <w:pPr>
        <w:pStyle w:val="ListParagraph"/>
        <w:spacing w:line="300" w:lineRule="auto"/>
        <w:ind w:left="0"/>
        <w:jc w:val="both"/>
        <w:rPr>
          <w:rFonts w:ascii="Arial" w:hAnsi="Arial" w:cs="Arial"/>
          <w:lang w:val="en-US"/>
        </w:rPr>
      </w:pPr>
      <w:r w:rsidRPr="00051FCB">
        <w:rPr>
          <w:rFonts w:ascii="Arial" w:hAnsi="Arial" w:cs="Arial"/>
          <w:lang w:val="en-US"/>
        </w:rPr>
        <w:t xml:space="preserve">The feed </w:t>
      </w:r>
      <w:r w:rsidRPr="00051FCB">
        <w:rPr>
          <w:rFonts w:ascii="Arial" w:hAnsi="Arial" w:cs="Arial"/>
          <w:position w:val="-4"/>
          <w:lang w:val="en-US"/>
        </w:rPr>
        <w:object w:dxaOrig="220" w:dyaOrig="240" w14:anchorId="2511DE83">
          <v:shape id="_x0000_i1044" type="#_x0000_t75" style="width:10.9pt;height:11.7pt" o:ole="">
            <v:imagedata r:id="rId47" o:title=""/>
          </v:shape>
          <o:OLEObject Type="Embed" ProgID="Equation.DSMT4" ShapeID="_x0000_i1044" DrawAspect="Content" ObjectID="_1511336378" r:id="rId48"/>
        </w:object>
      </w:r>
      <w:r w:rsidRPr="00051FCB">
        <w:rPr>
          <w:rFonts w:ascii="Arial" w:hAnsi="Arial" w:cs="Arial"/>
          <w:lang w:val="en-US"/>
        </w:rPr>
        <w:t xml:space="preserve"> is given by the operation conditions of the upstream process.</w:t>
      </w:r>
    </w:p>
    <w:p w14:paraId="520F57EB" w14:textId="77777777" w:rsidR="00AC254E" w:rsidRPr="00051FCB" w:rsidRDefault="00AC254E" w:rsidP="001862F8">
      <w:pPr>
        <w:pStyle w:val="ListParagraph"/>
        <w:spacing w:line="300" w:lineRule="auto"/>
        <w:ind w:left="0"/>
        <w:jc w:val="both"/>
        <w:rPr>
          <w:rFonts w:ascii="Arial" w:hAnsi="Arial" w:cs="Arial"/>
          <w:lang w:val="en-US"/>
        </w:rPr>
      </w:pPr>
    </w:p>
    <w:p w14:paraId="31ACA6E4" w14:textId="77777777" w:rsidR="00AC254E" w:rsidRPr="00051FCB" w:rsidRDefault="00AC254E" w:rsidP="001862F8">
      <w:pPr>
        <w:pStyle w:val="ListParagraph"/>
        <w:numPr>
          <w:ilvl w:val="0"/>
          <w:numId w:val="32"/>
        </w:numPr>
        <w:spacing w:line="300" w:lineRule="auto"/>
        <w:ind w:left="714" w:hanging="357"/>
        <w:contextualSpacing w:val="0"/>
        <w:jc w:val="both"/>
        <w:rPr>
          <w:rFonts w:ascii="Arial" w:hAnsi="Arial" w:cs="Arial"/>
          <w:lang w:val="en-US"/>
        </w:rPr>
      </w:pPr>
      <w:r w:rsidRPr="00051FCB">
        <w:rPr>
          <w:rFonts w:ascii="Arial" w:hAnsi="Arial" w:cs="Arial"/>
          <w:lang w:val="en-US"/>
        </w:rPr>
        <w:t xml:space="preserve">How </w:t>
      </w:r>
      <w:r w:rsidR="009B2CB0" w:rsidRPr="00051FCB">
        <w:rPr>
          <w:rFonts w:ascii="Arial" w:hAnsi="Arial" w:cs="Arial"/>
          <w:lang w:val="en-US"/>
        </w:rPr>
        <w:t>many dynamic and steady state degrees of freedom does the process have?</w:t>
      </w:r>
    </w:p>
    <w:p w14:paraId="478B4E79" w14:textId="77777777" w:rsidR="00DE7787" w:rsidRPr="00051FCB" w:rsidRDefault="00DE7787" w:rsidP="001862F8">
      <w:pPr>
        <w:pStyle w:val="ListParagraph"/>
        <w:numPr>
          <w:ilvl w:val="0"/>
          <w:numId w:val="32"/>
        </w:numPr>
        <w:spacing w:line="300" w:lineRule="auto"/>
        <w:ind w:left="714" w:hanging="357"/>
        <w:contextualSpacing w:val="0"/>
        <w:jc w:val="both"/>
        <w:rPr>
          <w:rFonts w:ascii="Arial" w:hAnsi="Arial" w:cs="Arial"/>
          <w:lang w:val="en-US"/>
        </w:rPr>
      </w:pPr>
      <w:r w:rsidRPr="00051FCB">
        <w:rPr>
          <w:rFonts w:ascii="Arial" w:hAnsi="Arial" w:cs="Arial"/>
          <w:lang w:val="en-US"/>
        </w:rPr>
        <w:t>Based on your exper</w:t>
      </w:r>
      <w:r w:rsidR="00701B84" w:rsidRPr="00051FCB">
        <w:rPr>
          <w:rFonts w:ascii="Arial" w:hAnsi="Arial" w:cs="Arial"/>
          <w:lang w:val="en-US"/>
        </w:rPr>
        <w:t xml:space="preserve">ience and engineering knowhow, which constraints will be active when the </w:t>
      </w:r>
      <w:r w:rsidR="00701B84" w:rsidRPr="00051FCB">
        <w:rPr>
          <w:rFonts w:ascii="Arial" w:hAnsi="Arial" w:cs="Arial"/>
          <w:b/>
          <w:lang w:val="en-US"/>
        </w:rPr>
        <w:t>energy price is</w:t>
      </w:r>
      <w:r w:rsidR="009B2CB0" w:rsidRPr="00051FCB">
        <w:rPr>
          <w:rFonts w:ascii="Arial" w:hAnsi="Arial" w:cs="Arial"/>
          <w:b/>
          <w:lang w:val="en-US"/>
        </w:rPr>
        <w:t xml:space="preserve"> very</w:t>
      </w:r>
      <w:r w:rsidR="00701B84" w:rsidRPr="00051FCB">
        <w:rPr>
          <w:rFonts w:ascii="Arial" w:hAnsi="Arial" w:cs="Arial"/>
          <w:b/>
          <w:lang w:val="en-US"/>
        </w:rPr>
        <w:t xml:space="preserve"> low</w:t>
      </w:r>
      <w:proofErr w:type="gramStart"/>
      <w:r w:rsidR="00701B84" w:rsidRPr="00051FCB">
        <w:rPr>
          <w:rFonts w:ascii="Arial" w:hAnsi="Arial" w:cs="Arial"/>
          <w:lang w:val="en-US"/>
        </w:rPr>
        <w:t xml:space="preserve">, </w:t>
      </w:r>
      <w:proofErr w:type="gramEnd"/>
      <w:r w:rsidR="009B2CB0" w:rsidRPr="00051FCB">
        <w:rPr>
          <w:rFonts w:ascii="Arial" w:hAnsi="Arial" w:cs="Arial"/>
          <w:position w:val="-10"/>
          <w:lang w:val="en-US"/>
        </w:rPr>
        <w:object w:dxaOrig="1760" w:dyaOrig="320" w14:anchorId="39921CB6">
          <v:shape id="_x0000_i1045" type="#_x0000_t75" style="width:87.9pt;height:15.9pt" o:ole="">
            <v:imagedata r:id="rId49" o:title=""/>
          </v:shape>
          <o:OLEObject Type="Embed" ProgID="Equation.DSMT4" ShapeID="_x0000_i1045" DrawAspect="Content" ObjectID="_1511336379" r:id="rId50"/>
        </w:object>
      </w:r>
      <w:r w:rsidR="00701B84" w:rsidRPr="00051FCB">
        <w:rPr>
          <w:rFonts w:ascii="Arial" w:hAnsi="Arial" w:cs="Arial"/>
          <w:lang w:val="en-US"/>
        </w:rPr>
        <w:t>. Justify your answer.</w:t>
      </w:r>
    </w:p>
    <w:p w14:paraId="464E4309" w14:textId="77777777" w:rsidR="00701B84" w:rsidRPr="00051FCB" w:rsidRDefault="00701B84" w:rsidP="001862F8">
      <w:pPr>
        <w:pStyle w:val="ListParagraph"/>
        <w:numPr>
          <w:ilvl w:val="0"/>
          <w:numId w:val="32"/>
        </w:numPr>
        <w:spacing w:line="300" w:lineRule="auto"/>
        <w:ind w:left="714" w:hanging="357"/>
        <w:contextualSpacing w:val="0"/>
        <w:jc w:val="both"/>
        <w:rPr>
          <w:rFonts w:ascii="Arial" w:hAnsi="Arial" w:cs="Arial"/>
          <w:lang w:val="en-US"/>
        </w:rPr>
      </w:pPr>
      <w:r w:rsidRPr="00051FCB">
        <w:rPr>
          <w:rFonts w:ascii="Arial" w:hAnsi="Arial" w:cs="Arial"/>
          <w:lang w:val="en-US"/>
        </w:rPr>
        <w:lastRenderedPageBreak/>
        <w:t xml:space="preserve">Based on your experience and engineering knowhow, which constraints will be active when the </w:t>
      </w:r>
      <w:r w:rsidRPr="00051FCB">
        <w:rPr>
          <w:rFonts w:ascii="Arial" w:hAnsi="Arial" w:cs="Arial"/>
          <w:b/>
          <w:lang w:val="en-US"/>
        </w:rPr>
        <w:t>energy price is</w:t>
      </w:r>
      <w:r w:rsidR="009B2CB0" w:rsidRPr="00051FCB">
        <w:rPr>
          <w:rFonts w:ascii="Arial" w:hAnsi="Arial" w:cs="Arial"/>
          <w:b/>
          <w:lang w:val="en-US"/>
        </w:rPr>
        <w:t xml:space="preserve"> very</w:t>
      </w:r>
      <w:r w:rsidRPr="00051FCB">
        <w:rPr>
          <w:rFonts w:ascii="Arial" w:hAnsi="Arial" w:cs="Arial"/>
          <w:b/>
          <w:lang w:val="en-US"/>
        </w:rPr>
        <w:t xml:space="preserve"> high</w:t>
      </w:r>
      <w:proofErr w:type="gramStart"/>
      <w:r w:rsidRPr="00051FCB">
        <w:rPr>
          <w:rFonts w:ascii="Arial" w:hAnsi="Arial" w:cs="Arial"/>
          <w:lang w:val="en-US"/>
        </w:rPr>
        <w:t xml:space="preserve">, </w:t>
      </w:r>
      <w:proofErr w:type="gramEnd"/>
      <w:r w:rsidRPr="00051FCB">
        <w:rPr>
          <w:rFonts w:ascii="Arial" w:hAnsi="Arial" w:cs="Arial"/>
          <w:position w:val="-10"/>
          <w:lang w:val="en-US"/>
        </w:rPr>
        <w:object w:dxaOrig="1500" w:dyaOrig="320" w14:anchorId="356432C8">
          <v:shape id="_x0000_i1046" type="#_x0000_t75" style="width:75.35pt;height:15.9pt" o:ole="">
            <v:imagedata r:id="rId51" o:title=""/>
          </v:shape>
          <o:OLEObject Type="Embed" ProgID="Equation.DSMT4" ShapeID="_x0000_i1046" DrawAspect="Content" ObjectID="_1511336380" r:id="rId52"/>
        </w:object>
      </w:r>
      <w:r w:rsidRPr="00051FCB">
        <w:rPr>
          <w:rFonts w:ascii="Arial" w:hAnsi="Arial" w:cs="Arial"/>
          <w:lang w:val="en-US"/>
        </w:rPr>
        <w:t>. Justify your answer.</w:t>
      </w:r>
    </w:p>
    <w:p w14:paraId="66B41CF3" w14:textId="77777777" w:rsidR="005C3BD3" w:rsidRDefault="009B2CB0" w:rsidP="005C3BD3">
      <w:pPr>
        <w:pStyle w:val="ListParagraph"/>
        <w:numPr>
          <w:ilvl w:val="0"/>
          <w:numId w:val="32"/>
        </w:numPr>
        <w:spacing w:line="300" w:lineRule="auto"/>
        <w:ind w:left="714" w:hanging="357"/>
        <w:contextualSpacing w:val="0"/>
        <w:jc w:val="both"/>
        <w:rPr>
          <w:rFonts w:ascii="Arial" w:hAnsi="Arial" w:cs="Arial"/>
          <w:lang w:val="en-US"/>
        </w:rPr>
      </w:pPr>
      <w:r w:rsidRPr="005C3BD3">
        <w:rPr>
          <w:rFonts w:ascii="Arial" w:hAnsi="Arial" w:cs="Arial"/>
          <w:lang w:val="en-US"/>
        </w:rPr>
        <w:t xml:space="preserve">The plant manager tells you that the energy price is usually very low </w:t>
      </w:r>
      <w:r w:rsidR="004E405A" w:rsidRPr="005C3BD3">
        <w:rPr>
          <w:rFonts w:ascii="Arial" w:hAnsi="Arial" w:cs="Arial"/>
          <w:lang w:val="en-US"/>
        </w:rPr>
        <w:br/>
      </w:r>
      <w:r w:rsidRPr="005C3BD3">
        <w:rPr>
          <w:rFonts w:ascii="Arial" w:hAnsi="Arial" w:cs="Arial"/>
          <w:lang w:val="en-US"/>
        </w:rPr>
        <w:t>(</w:t>
      </w:r>
      <w:r w:rsidRPr="00051FCB">
        <w:rPr>
          <w:rFonts w:ascii="Arial" w:hAnsi="Arial" w:cs="Arial"/>
          <w:position w:val="-10"/>
          <w:lang w:val="en-US"/>
        </w:rPr>
        <w:object w:dxaOrig="1760" w:dyaOrig="320" w14:anchorId="5FFCF321">
          <v:shape id="_x0000_i1047" type="#_x0000_t75" style="width:87.9pt;height:15.9pt" o:ole="">
            <v:imagedata r:id="rId53" o:title=""/>
          </v:shape>
          <o:OLEObject Type="Embed" ProgID="Equation.DSMT4" ShapeID="_x0000_i1047" DrawAspect="Content" ObjectID="_1511336381" r:id="rId54"/>
        </w:object>
      </w:r>
      <w:r w:rsidRPr="005C3BD3">
        <w:rPr>
          <w:rFonts w:ascii="Arial" w:hAnsi="Arial" w:cs="Arial"/>
          <w:lang w:val="en-US"/>
        </w:rPr>
        <w:t>)</w:t>
      </w:r>
      <w:r w:rsidR="00B126B1" w:rsidRPr="005C3BD3">
        <w:rPr>
          <w:rFonts w:ascii="Arial" w:hAnsi="Arial" w:cs="Arial"/>
          <w:lang w:val="en-US"/>
        </w:rPr>
        <w:t>.</w:t>
      </w:r>
      <w:r w:rsidRPr="005C3BD3">
        <w:rPr>
          <w:rFonts w:ascii="Arial" w:hAnsi="Arial" w:cs="Arial"/>
          <w:lang w:val="en-US"/>
        </w:rPr>
        <w:t xml:space="preserve"> </w:t>
      </w:r>
      <w:r w:rsidR="00AC254E" w:rsidRPr="005C3BD3">
        <w:rPr>
          <w:rFonts w:ascii="Arial" w:hAnsi="Arial" w:cs="Arial"/>
          <w:lang w:val="en-US"/>
        </w:rPr>
        <w:t xml:space="preserve">Propose a control structure for </w:t>
      </w:r>
      <w:r w:rsidRPr="005C3BD3">
        <w:rPr>
          <w:rFonts w:ascii="Arial" w:hAnsi="Arial" w:cs="Arial"/>
          <w:lang w:val="en-US"/>
        </w:rPr>
        <w:t xml:space="preserve">this case. </w:t>
      </w:r>
      <w:r w:rsidR="00897DD0" w:rsidRPr="005C3BD3">
        <w:rPr>
          <w:rFonts w:ascii="Arial" w:hAnsi="Arial" w:cs="Arial"/>
          <w:lang w:val="en-US"/>
        </w:rPr>
        <w:t>Draw it into the figure below, and explain your choices.</w:t>
      </w:r>
    </w:p>
    <w:p w14:paraId="2677F23B" w14:textId="409FCDBB" w:rsidR="005C3BD3" w:rsidRDefault="003B72E6" w:rsidP="005C3BD3">
      <w:pPr>
        <w:pStyle w:val="ListParagraph"/>
        <w:spacing w:line="300" w:lineRule="auto"/>
        <w:ind w:left="714"/>
        <w:contextualSpacing w:val="0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eastAsia="nb-NO"/>
        </w:rPr>
        <w:drawing>
          <wp:inline distT="0" distB="0" distL="0" distR="0" wp14:anchorId="1CB19112" wp14:editId="36F7F5EC">
            <wp:extent cx="4679765" cy="3076273"/>
            <wp:effectExtent l="0" t="0" r="6985" b="0"/>
            <wp:docPr id="48169" name="Picture 48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1.pn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765" cy="3076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F865F" w14:textId="48929459" w:rsidR="005C3BD3" w:rsidRDefault="005C3BD3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3A520315" w14:textId="1B03189B" w:rsidR="00CE3616" w:rsidRDefault="00CE3616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br w:type="page"/>
      </w:r>
    </w:p>
    <w:p w14:paraId="6D8E8348" w14:textId="71FB07E4" w:rsidR="004E405A" w:rsidRDefault="004E405A" w:rsidP="008908F0">
      <w:pPr>
        <w:rPr>
          <w:rFonts w:ascii="Arial" w:hAnsi="Arial" w:cs="Arial"/>
          <w:lang w:val="en-US"/>
        </w:rPr>
      </w:pPr>
    </w:p>
    <w:sectPr w:rsidR="004E405A" w:rsidSect="00662D47">
      <w:headerReference w:type="default" r:id="rId55"/>
      <w:footerReference w:type="default" r:id="rId5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F559E" w14:textId="77777777" w:rsidR="009F38EA" w:rsidRDefault="009F38EA" w:rsidP="000E5A88">
      <w:pPr>
        <w:spacing w:after="0" w:line="240" w:lineRule="auto"/>
      </w:pPr>
      <w:r>
        <w:separator/>
      </w:r>
    </w:p>
  </w:endnote>
  <w:endnote w:type="continuationSeparator" w:id="0">
    <w:p w14:paraId="4E53203B" w14:textId="77777777" w:rsidR="009F38EA" w:rsidRDefault="009F38EA" w:rsidP="000E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895649725"/>
      <w:docPartObj>
        <w:docPartGallery w:val="Page Numbers (Bottom of Page)"/>
        <w:docPartUnique/>
      </w:docPartObj>
    </w:sdtPr>
    <w:sdtEndPr/>
    <w:sdtContent>
      <w:p w14:paraId="0F718A0C" w14:textId="51ADEC1B" w:rsidR="00352B1A" w:rsidRPr="001E7AA6" w:rsidRDefault="00AE2196" w:rsidP="005A6851">
        <w:pPr>
          <w:pStyle w:val="Footer"/>
          <w:jc w:val="center"/>
          <w:rPr>
            <w:rFonts w:ascii="Arial" w:hAnsi="Arial" w:cs="Arial"/>
          </w:rPr>
        </w:pPr>
        <w:r w:rsidRPr="001E7AA6">
          <w:rPr>
            <w:rFonts w:ascii="Arial" w:hAnsi="Arial" w:cs="Arial"/>
          </w:rPr>
          <w:t xml:space="preserve">Page </w:t>
        </w:r>
        <w:r w:rsidR="00352B1A" w:rsidRPr="001E7AA6">
          <w:rPr>
            <w:rFonts w:ascii="Arial" w:hAnsi="Arial" w:cs="Arial"/>
          </w:rPr>
          <w:fldChar w:fldCharType="begin"/>
        </w:r>
        <w:r w:rsidR="00352B1A" w:rsidRPr="001E7AA6">
          <w:rPr>
            <w:rFonts w:ascii="Arial" w:hAnsi="Arial" w:cs="Arial"/>
          </w:rPr>
          <w:instrText>PAGE   \* MERGEFORMAT</w:instrText>
        </w:r>
        <w:r w:rsidR="00352B1A" w:rsidRPr="001E7AA6">
          <w:rPr>
            <w:rFonts w:ascii="Arial" w:hAnsi="Arial" w:cs="Arial"/>
          </w:rPr>
          <w:fldChar w:fldCharType="separate"/>
        </w:r>
        <w:r w:rsidR="00C37A5D">
          <w:rPr>
            <w:rFonts w:ascii="Arial" w:hAnsi="Arial" w:cs="Arial"/>
            <w:noProof/>
          </w:rPr>
          <w:t>6</w:t>
        </w:r>
        <w:r w:rsidR="00352B1A" w:rsidRPr="001E7AA6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34A7A3" w14:textId="77777777" w:rsidR="009F38EA" w:rsidRDefault="009F38EA" w:rsidP="000E5A88">
      <w:pPr>
        <w:spacing w:after="0" w:line="240" w:lineRule="auto"/>
      </w:pPr>
      <w:r>
        <w:separator/>
      </w:r>
    </w:p>
  </w:footnote>
  <w:footnote w:type="continuationSeparator" w:id="0">
    <w:p w14:paraId="6419B389" w14:textId="77777777" w:rsidR="009F38EA" w:rsidRDefault="009F38EA" w:rsidP="000E5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D4A1F7" w14:textId="47F06DE1" w:rsidR="000D3A1F" w:rsidRPr="000D3A1F" w:rsidRDefault="001E7AA6" w:rsidP="000D3A1F">
    <w:pPr>
      <w:pStyle w:val="Header"/>
      <w:tabs>
        <w:tab w:val="clear" w:pos="4513"/>
        <w:tab w:val="clear" w:pos="9026"/>
        <w:tab w:val="right" w:pos="9072"/>
      </w:tabs>
      <w:rPr>
        <w:rFonts w:ascii="Arial" w:hAnsi="Arial" w:cs="Arial"/>
        <w:lang w:val="en-US"/>
      </w:rPr>
    </w:pPr>
    <w:r>
      <w:rPr>
        <w:rFonts w:ascii="Arial" w:hAnsi="Arial" w:cs="Arial"/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B438BC" wp14:editId="65E926B7">
              <wp:simplePos x="0" y="0"/>
              <wp:positionH relativeFrom="column">
                <wp:posOffset>1270</wp:posOffset>
              </wp:positionH>
              <wp:positionV relativeFrom="paragraph">
                <wp:posOffset>288290</wp:posOffset>
              </wp:positionV>
              <wp:extent cx="5760000" cy="0"/>
              <wp:effectExtent l="0" t="0" r="31750" b="19050"/>
              <wp:wrapNone/>
              <wp:docPr id="127" name="Straight Connector 1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F4C5F7" id="Straight Connector 12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22.7pt" to="453.6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" strokecolor="#bfbfbf [2412]"/>
          </w:pict>
        </mc:Fallback>
      </mc:AlternateContent>
    </w:r>
    <w:r w:rsidR="000D3A1F">
      <w:rPr>
        <w:rFonts w:ascii="Arial" w:hAnsi="Arial" w:cs="Arial"/>
        <w:lang w:val="en-US"/>
      </w:rPr>
      <w:t>Advanced Process Control 2015</w:t>
    </w:r>
    <w:r w:rsidR="000D3A1F">
      <w:rPr>
        <w:rFonts w:ascii="Arial" w:hAnsi="Arial" w:cs="Arial"/>
        <w:lang w:val="en-US"/>
      </w:rPr>
      <w:tab/>
    </w:r>
    <w:r w:rsidR="000D3A1F" w:rsidRPr="000D3A1F">
      <w:rPr>
        <w:rFonts w:ascii="Arial" w:hAnsi="Arial" w:cs="Arial"/>
        <w:lang w:val="en-US"/>
      </w:rPr>
      <w:t>Name: 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0F7C"/>
    <w:multiLevelType w:val="hybridMultilevel"/>
    <w:tmpl w:val="669043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0115C"/>
    <w:multiLevelType w:val="hybridMultilevel"/>
    <w:tmpl w:val="8C52C88A"/>
    <w:lvl w:ilvl="0" w:tplc="1B2264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06758"/>
    <w:multiLevelType w:val="hybridMultilevel"/>
    <w:tmpl w:val="1CE848DE"/>
    <w:lvl w:ilvl="0" w:tplc="2CC87CD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C87CD8">
      <w:start w:val="1"/>
      <w:numFmt w:val="lowerLetter"/>
      <w:lvlText w:val="(%2)"/>
      <w:lvlJc w:val="left"/>
      <w:pPr>
        <w:ind w:left="1110" w:hanging="390"/>
      </w:pPr>
      <w:rPr>
        <w:rFonts w:hint="default"/>
      </w:rPr>
    </w:lvl>
    <w:lvl w:ilvl="2" w:tplc="70C2276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CD645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C12FF4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B94642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16EA6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65AEE9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AF0A45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0A24DCE"/>
    <w:multiLevelType w:val="hybridMultilevel"/>
    <w:tmpl w:val="D6F867E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B6F49"/>
    <w:multiLevelType w:val="hybridMultilevel"/>
    <w:tmpl w:val="0204A6F2"/>
    <w:lvl w:ilvl="0" w:tplc="268C518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152E69"/>
    <w:multiLevelType w:val="hybridMultilevel"/>
    <w:tmpl w:val="A662754A"/>
    <w:lvl w:ilvl="0" w:tplc="2CC87CD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C87CD8">
      <w:start w:val="1"/>
      <w:numFmt w:val="lowerLetter"/>
      <w:lvlText w:val="(%2)"/>
      <w:lvlJc w:val="left"/>
      <w:pPr>
        <w:ind w:left="1470" w:hanging="390"/>
      </w:pPr>
      <w:rPr>
        <w:rFonts w:hint="default"/>
      </w:rPr>
    </w:lvl>
    <w:lvl w:ilvl="2" w:tplc="70C227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D645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12FF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9464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6EA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5AEE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F0A4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4D15CC"/>
    <w:multiLevelType w:val="hybridMultilevel"/>
    <w:tmpl w:val="0D9C54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43A9F"/>
    <w:multiLevelType w:val="hybridMultilevel"/>
    <w:tmpl w:val="AFBAEFB6"/>
    <w:lvl w:ilvl="0" w:tplc="EDE646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C86E7C"/>
    <w:multiLevelType w:val="hybridMultilevel"/>
    <w:tmpl w:val="72B0435E"/>
    <w:lvl w:ilvl="0" w:tplc="0414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112F52"/>
    <w:multiLevelType w:val="hybridMultilevel"/>
    <w:tmpl w:val="529EF64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67450"/>
    <w:multiLevelType w:val="hybridMultilevel"/>
    <w:tmpl w:val="54AEEEC0"/>
    <w:lvl w:ilvl="0" w:tplc="34A4FF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043627"/>
    <w:multiLevelType w:val="hybridMultilevel"/>
    <w:tmpl w:val="4E86D4F8"/>
    <w:lvl w:ilvl="0" w:tplc="A15262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17827"/>
    <w:multiLevelType w:val="hybridMultilevel"/>
    <w:tmpl w:val="4E86D4F8"/>
    <w:lvl w:ilvl="0" w:tplc="A15262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7794C"/>
    <w:multiLevelType w:val="hybridMultilevel"/>
    <w:tmpl w:val="726ABDDC"/>
    <w:lvl w:ilvl="0" w:tplc="1FB6047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877430"/>
    <w:multiLevelType w:val="hybridMultilevel"/>
    <w:tmpl w:val="ADAE8356"/>
    <w:lvl w:ilvl="0" w:tplc="23D28A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FA45EC"/>
    <w:multiLevelType w:val="hybridMultilevel"/>
    <w:tmpl w:val="54AEEEC0"/>
    <w:lvl w:ilvl="0" w:tplc="34A4FF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DE42DA"/>
    <w:multiLevelType w:val="hybridMultilevel"/>
    <w:tmpl w:val="C8026F12"/>
    <w:lvl w:ilvl="0" w:tplc="08090019">
      <w:start w:val="1"/>
      <w:numFmt w:val="lowerLetter"/>
      <w:lvlText w:val="%1."/>
      <w:lvlJc w:val="left"/>
      <w:pPr>
        <w:ind w:left="1068" w:hanging="360"/>
      </w:p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D9C2F46"/>
    <w:multiLevelType w:val="hybridMultilevel"/>
    <w:tmpl w:val="B47C9DA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B6253"/>
    <w:multiLevelType w:val="hybridMultilevel"/>
    <w:tmpl w:val="C6B0CC14"/>
    <w:lvl w:ilvl="0" w:tplc="B99ACB0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C0B3A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CC33C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7611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40359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9C188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4E69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3C1D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1F45BE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06910A4"/>
    <w:multiLevelType w:val="hybridMultilevel"/>
    <w:tmpl w:val="A662754A"/>
    <w:lvl w:ilvl="0" w:tplc="2CC87CD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C87CD8">
      <w:start w:val="1"/>
      <w:numFmt w:val="lowerLetter"/>
      <w:lvlText w:val="(%2)"/>
      <w:lvlJc w:val="left"/>
      <w:pPr>
        <w:ind w:left="1110" w:hanging="390"/>
      </w:pPr>
      <w:rPr>
        <w:rFonts w:hint="default"/>
      </w:rPr>
    </w:lvl>
    <w:lvl w:ilvl="2" w:tplc="70C2276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CD645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C12FF4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B94642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16EA6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65AEE9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AF0A45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54690657"/>
    <w:multiLevelType w:val="hybridMultilevel"/>
    <w:tmpl w:val="8A30D8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111FF"/>
    <w:multiLevelType w:val="hybridMultilevel"/>
    <w:tmpl w:val="28CA29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22FAF"/>
    <w:multiLevelType w:val="multilevel"/>
    <w:tmpl w:val="8786954A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9A2E8F"/>
    <w:multiLevelType w:val="hybridMultilevel"/>
    <w:tmpl w:val="A83A3E72"/>
    <w:lvl w:ilvl="0" w:tplc="9A5E6D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83388"/>
    <w:multiLevelType w:val="hybridMultilevel"/>
    <w:tmpl w:val="4E9C2FBE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E7C9E"/>
    <w:multiLevelType w:val="hybridMultilevel"/>
    <w:tmpl w:val="1870D87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401E9"/>
    <w:multiLevelType w:val="hybridMultilevel"/>
    <w:tmpl w:val="1AF21734"/>
    <w:lvl w:ilvl="0" w:tplc="97E489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E301F"/>
    <w:multiLevelType w:val="hybridMultilevel"/>
    <w:tmpl w:val="808AA9CE"/>
    <w:lvl w:ilvl="0" w:tplc="BBAC4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8043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6490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249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8040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ACBB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EA3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E21D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652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8401A0"/>
    <w:multiLevelType w:val="hybridMultilevel"/>
    <w:tmpl w:val="1AB4BED0"/>
    <w:lvl w:ilvl="0" w:tplc="C4022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EA51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D67CE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9C9DC0">
      <w:start w:val="4286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F42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0A4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383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C63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5EE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7BF2429"/>
    <w:multiLevelType w:val="hybridMultilevel"/>
    <w:tmpl w:val="1CE848DE"/>
    <w:lvl w:ilvl="0" w:tplc="2CC87CD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C87CD8">
      <w:start w:val="1"/>
      <w:numFmt w:val="lowerLetter"/>
      <w:lvlText w:val="(%2)"/>
      <w:lvlJc w:val="left"/>
      <w:pPr>
        <w:ind w:left="1110" w:hanging="390"/>
      </w:pPr>
      <w:rPr>
        <w:rFonts w:hint="default"/>
      </w:rPr>
    </w:lvl>
    <w:lvl w:ilvl="2" w:tplc="70C2276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CD6455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C12FF4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B94642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16EA6B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65AEE9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DAF0A45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79016300"/>
    <w:multiLevelType w:val="hybridMultilevel"/>
    <w:tmpl w:val="44363680"/>
    <w:lvl w:ilvl="0" w:tplc="A15262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586085"/>
    <w:multiLevelType w:val="hybridMultilevel"/>
    <w:tmpl w:val="0D0A9FA4"/>
    <w:lvl w:ilvl="0" w:tplc="F8D0CC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D07F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6A8F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AE8EBA">
      <w:start w:val="4286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167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90D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0EF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FC6F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E01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7"/>
  </w:num>
  <w:num w:numId="2">
    <w:abstractNumId w:val="5"/>
  </w:num>
  <w:num w:numId="3">
    <w:abstractNumId w:val="15"/>
  </w:num>
  <w:num w:numId="4">
    <w:abstractNumId w:val="13"/>
  </w:num>
  <w:num w:numId="5">
    <w:abstractNumId w:val="18"/>
  </w:num>
  <w:num w:numId="6">
    <w:abstractNumId w:val="12"/>
  </w:num>
  <w:num w:numId="7">
    <w:abstractNumId w:val="11"/>
  </w:num>
  <w:num w:numId="8">
    <w:abstractNumId w:val="30"/>
  </w:num>
  <w:num w:numId="9">
    <w:abstractNumId w:val="8"/>
  </w:num>
  <w:num w:numId="10">
    <w:abstractNumId w:val="4"/>
  </w:num>
  <w:num w:numId="11">
    <w:abstractNumId w:val="7"/>
  </w:num>
  <w:num w:numId="12">
    <w:abstractNumId w:val="1"/>
  </w:num>
  <w:num w:numId="13">
    <w:abstractNumId w:val="31"/>
  </w:num>
  <w:num w:numId="14">
    <w:abstractNumId w:val="28"/>
  </w:num>
  <w:num w:numId="15">
    <w:abstractNumId w:val="22"/>
  </w:num>
  <w:num w:numId="16">
    <w:abstractNumId w:val="14"/>
  </w:num>
  <w:num w:numId="17">
    <w:abstractNumId w:val="26"/>
  </w:num>
  <w:num w:numId="18">
    <w:abstractNumId w:val="23"/>
  </w:num>
  <w:num w:numId="19">
    <w:abstractNumId w:val="29"/>
  </w:num>
  <w:num w:numId="20">
    <w:abstractNumId w:val="2"/>
  </w:num>
  <w:num w:numId="21">
    <w:abstractNumId w:val="19"/>
  </w:num>
  <w:num w:numId="22">
    <w:abstractNumId w:val="10"/>
  </w:num>
  <w:num w:numId="23">
    <w:abstractNumId w:val="20"/>
  </w:num>
  <w:num w:numId="24">
    <w:abstractNumId w:val="6"/>
  </w:num>
  <w:num w:numId="25">
    <w:abstractNumId w:val="21"/>
  </w:num>
  <w:num w:numId="26">
    <w:abstractNumId w:val="9"/>
  </w:num>
  <w:num w:numId="27">
    <w:abstractNumId w:val="25"/>
  </w:num>
  <w:num w:numId="28">
    <w:abstractNumId w:val="0"/>
  </w:num>
  <w:num w:numId="29">
    <w:abstractNumId w:val="16"/>
  </w:num>
  <w:num w:numId="30">
    <w:abstractNumId w:val="17"/>
  </w:num>
  <w:num w:numId="31">
    <w:abstractNumId w:val="3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D1"/>
    <w:rsid w:val="000062D2"/>
    <w:rsid w:val="00021446"/>
    <w:rsid w:val="00051FCB"/>
    <w:rsid w:val="0005423B"/>
    <w:rsid w:val="00080CAD"/>
    <w:rsid w:val="00085881"/>
    <w:rsid w:val="000B5E5B"/>
    <w:rsid w:val="000D3A1F"/>
    <w:rsid w:val="000E0991"/>
    <w:rsid w:val="000E0AC9"/>
    <w:rsid w:val="000E3B4C"/>
    <w:rsid w:val="000E5A88"/>
    <w:rsid w:val="000F3893"/>
    <w:rsid w:val="001024D5"/>
    <w:rsid w:val="00131D8B"/>
    <w:rsid w:val="001355A2"/>
    <w:rsid w:val="00136D8C"/>
    <w:rsid w:val="00147409"/>
    <w:rsid w:val="0015112B"/>
    <w:rsid w:val="0015215A"/>
    <w:rsid w:val="0015221D"/>
    <w:rsid w:val="001850A4"/>
    <w:rsid w:val="001862F8"/>
    <w:rsid w:val="00196FC7"/>
    <w:rsid w:val="001E7AA6"/>
    <w:rsid w:val="001F41C7"/>
    <w:rsid w:val="00215A52"/>
    <w:rsid w:val="00247A48"/>
    <w:rsid w:val="00251543"/>
    <w:rsid w:val="002574EA"/>
    <w:rsid w:val="002769D6"/>
    <w:rsid w:val="00276BA3"/>
    <w:rsid w:val="00290876"/>
    <w:rsid w:val="00294106"/>
    <w:rsid w:val="002E6D06"/>
    <w:rsid w:val="002F2EED"/>
    <w:rsid w:val="00303C8E"/>
    <w:rsid w:val="00352B1A"/>
    <w:rsid w:val="00363AB2"/>
    <w:rsid w:val="00387BBD"/>
    <w:rsid w:val="003B67F5"/>
    <w:rsid w:val="003B72E6"/>
    <w:rsid w:val="003C7619"/>
    <w:rsid w:val="003F39E9"/>
    <w:rsid w:val="00403ABF"/>
    <w:rsid w:val="00406D21"/>
    <w:rsid w:val="00410102"/>
    <w:rsid w:val="00414D32"/>
    <w:rsid w:val="00420D20"/>
    <w:rsid w:val="00425E27"/>
    <w:rsid w:val="0043147C"/>
    <w:rsid w:val="00433645"/>
    <w:rsid w:val="00436710"/>
    <w:rsid w:val="00436E14"/>
    <w:rsid w:val="00476436"/>
    <w:rsid w:val="004C1206"/>
    <w:rsid w:val="004E405A"/>
    <w:rsid w:val="004E4902"/>
    <w:rsid w:val="004E6AF0"/>
    <w:rsid w:val="005017B3"/>
    <w:rsid w:val="0053037E"/>
    <w:rsid w:val="005507F2"/>
    <w:rsid w:val="0055153C"/>
    <w:rsid w:val="0058669B"/>
    <w:rsid w:val="00593A62"/>
    <w:rsid w:val="005A6851"/>
    <w:rsid w:val="005B3AC5"/>
    <w:rsid w:val="005C3BD3"/>
    <w:rsid w:val="005D0A77"/>
    <w:rsid w:val="005E0427"/>
    <w:rsid w:val="005E4BE1"/>
    <w:rsid w:val="005E535E"/>
    <w:rsid w:val="00605236"/>
    <w:rsid w:val="0061344B"/>
    <w:rsid w:val="00630960"/>
    <w:rsid w:val="00630EF9"/>
    <w:rsid w:val="0064155E"/>
    <w:rsid w:val="00656496"/>
    <w:rsid w:val="00662D47"/>
    <w:rsid w:val="00686ECA"/>
    <w:rsid w:val="00692048"/>
    <w:rsid w:val="00694A8E"/>
    <w:rsid w:val="00696407"/>
    <w:rsid w:val="006A303A"/>
    <w:rsid w:val="006F6AA5"/>
    <w:rsid w:val="006F7FD1"/>
    <w:rsid w:val="0070095E"/>
    <w:rsid w:val="00701B84"/>
    <w:rsid w:val="007672EF"/>
    <w:rsid w:val="0078234A"/>
    <w:rsid w:val="00784DA7"/>
    <w:rsid w:val="00786B96"/>
    <w:rsid w:val="00791289"/>
    <w:rsid w:val="00797ED0"/>
    <w:rsid w:val="007A0C18"/>
    <w:rsid w:val="007C2B47"/>
    <w:rsid w:val="007C2E3B"/>
    <w:rsid w:val="007E1478"/>
    <w:rsid w:val="007E456A"/>
    <w:rsid w:val="007E4F36"/>
    <w:rsid w:val="00803A9B"/>
    <w:rsid w:val="00816819"/>
    <w:rsid w:val="0084711B"/>
    <w:rsid w:val="00854138"/>
    <w:rsid w:val="00855611"/>
    <w:rsid w:val="00860034"/>
    <w:rsid w:val="00864D48"/>
    <w:rsid w:val="00871D2F"/>
    <w:rsid w:val="00872153"/>
    <w:rsid w:val="00874412"/>
    <w:rsid w:val="008836D7"/>
    <w:rsid w:val="00886268"/>
    <w:rsid w:val="00887E69"/>
    <w:rsid w:val="008908F0"/>
    <w:rsid w:val="00897DD0"/>
    <w:rsid w:val="008A2F66"/>
    <w:rsid w:val="008A6093"/>
    <w:rsid w:val="008A6A5B"/>
    <w:rsid w:val="008A7BDA"/>
    <w:rsid w:val="008B159F"/>
    <w:rsid w:val="008B1AFE"/>
    <w:rsid w:val="008B2A02"/>
    <w:rsid w:val="008B37D7"/>
    <w:rsid w:val="008C10EB"/>
    <w:rsid w:val="008C52D2"/>
    <w:rsid w:val="008E49F0"/>
    <w:rsid w:val="008E5118"/>
    <w:rsid w:val="008F1AE2"/>
    <w:rsid w:val="008F4775"/>
    <w:rsid w:val="008F61E4"/>
    <w:rsid w:val="00935426"/>
    <w:rsid w:val="00936132"/>
    <w:rsid w:val="009413CF"/>
    <w:rsid w:val="00946E2E"/>
    <w:rsid w:val="00962EC4"/>
    <w:rsid w:val="0097505F"/>
    <w:rsid w:val="00990B1D"/>
    <w:rsid w:val="009967A2"/>
    <w:rsid w:val="009B2AC5"/>
    <w:rsid w:val="009B2CB0"/>
    <w:rsid w:val="009B6A5F"/>
    <w:rsid w:val="009E312D"/>
    <w:rsid w:val="009E44DD"/>
    <w:rsid w:val="009F38EA"/>
    <w:rsid w:val="00A26549"/>
    <w:rsid w:val="00A35D28"/>
    <w:rsid w:val="00A55FE2"/>
    <w:rsid w:val="00A74536"/>
    <w:rsid w:val="00A76AB0"/>
    <w:rsid w:val="00A81256"/>
    <w:rsid w:val="00AA7AEC"/>
    <w:rsid w:val="00AC254E"/>
    <w:rsid w:val="00AC3536"/>
    <w:rsid w:val="00AE2196"/>
    <w:rsid w:val="00B00090"/>
    <w:rsid w:val="00B0038F"/>
    <w:rsid w:val="00B05399"/>
    <w:rsid w:val="00B126B1"/>
    <w:rsid w:val="00B200CF"/>
    <w:rsid w:val="00B2529C"/>
    <w:rsid w:val="00B25F10"/>
    <w:rsid w:val="00B40405"/>
    <w:rsid w:val="00B73FE2"/>
    <w:rsid w:val="00B93BBC"/>
    <w:rsid w:val="00BA7A2D"/>
    <w:rsid w:val="00BB4683"/>
    <w:rsid w:val="00BE7845"/>
    <w:rsid w:val="00C01672"/>
    <w:rsid w:val="00C117E8"/>
    <w:rsid w:val="00C36CAE"/>
    <w:rsid w:val="00C37A5D"/>
    <w:rsid w:val="00C465FE"/>
    <w:rsid w:val="00C50C36"/>
    <w:rsid w:val="00C62D79"/>
    <w:rsid w:val="00C672E0"/>
    <w:rsid w:val="00C712D1"/>
    <w:rsid w:val="00C952E2"/>
    <w:rsid w:val="00CC4B2D"/>
    <w:rsid w:val="00CD72BC"/>
    <w:rsid w:val="00CE3616"/>
    <w:rsid w:val="00CE3BF8"/>
    <w:rsid w:val="00D208A2"/>
    <w:rsid w:val="00D229FE"/>
    <w:rsid w:val="00D3241F"/>
    <w:rsid w:val="00D440A8"/>
    <w:rsid w:val="00D74A7F"/>
    <w:rsid w:val="00D80BFC"/>
    <w:rsid w:val="00D9574E"/>
    <w:rsid w:val="00DB44B5"/>
    <w:rsid w:val="00DE768F"/>
    <w:rsid w:val="00DE7787"/>
    <w:rsid w:val="00E241B5"/>
    <w:rsid w:val="00E24E4E"/>
    <w:rsid w:val="00E27D2B"/>
    <w:rsid w:val="00E3235C"/>
    <w:rsid w:val="00E32628"/>
    <w:rsid w:val="00E466FB"/>
    <w:rsid w:val="00E51513"/>
    <w:rsid w:val="00E52F7B"/>
    <w:rsid w:val="00E57761"/>
    <w:rsid w:val="00E60C8F"/>
    <w:rsid w:val="00E7326F"/>
    <w:rsid w:val="00E95E20"/>
    <w:rsid w:val="00E97292"/>
    <w:rsid w:val="00E972A2"/>
    <w:rsid w:val="00EB4BEB"/>
    <w:rsid w:val="00EC06AC"/>
    <w:rsid w:val="00EE7E7E"/>
    <w:rsid w:val="00EF6C65"/>
    <w:rsid w:val="00F01E13"/>
    <w:rsid w:val="00F35810"/>
    <w:rsid w:val="00F4780A"/>
    <w:rsid w:val="00F5465D"/>
    <w:rsid w:val="00F60336"/>
    <w:rsid w:val="00F63AF9"/>
    <w:rsid w:val="00F9035B"/>
    <w:rsid w:val="00F94E97"/>
    <w:rsid w:val="00FA683A"/>
    <w:rsid w:val="00FB0E99"/>
    <w:rsid w:val="00FC098F"/>
    <w:rsid w:val="00FC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0C7DC"/>
  <w15:docId w15:val="{1E313A6E-4B67-4EA8-A0C8-FC3FA06D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F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6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D8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3147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3147C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25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5A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5A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E5A8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361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61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61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61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613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52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B1A"/>
  </w:style>
  <w:style w:type="paragraph" w:styleId="Footer">
    <w:name w:val="footer"/>
    <w:basedOn w:val="Normal"/>
    <w:link w:val="FooterChar"/>
    <w:uiPriority w:val="99"/>
    <w:unhideWhenUsed/>
    <w:rsid w:val="00352B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7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741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67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7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5119">
          <w:marLeft w:val="24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8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91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500">
          <w:marLeft w:val="24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8733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36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1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50010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16531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67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47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3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1.bin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2.bin"/><Relationship Id="rId38" Type="http://schemas.openxmlformats.org/officeDocument/2006/relationships/image" Target="media/image17.wmf"/><Relationship Id="rId46" Type="http://schemas.openxmlformats.org/officeDocument/2006/relationships/oleObject" Target="embeddings/oleObject19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2.png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image" Target="media/image11.png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png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56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image" Target="media/image23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C69B1-477B-414C-BB08-9D65EF561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13</Pages>
  <Words>709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Sigurd Skogestad</dc:creator>
  <cp:lastModifiedBy>Julian Straus</cp:lastModifiedBy>
  <cp:revision>51</cp:revision>
  <cp:lastPrinted>2012-12-03T18:46:00Z</cp:lastPrinted>
  <dcterms:created xsi:type="dcterms:W3CDTF">2015-11-25T10:54:00Z</dcterms:created>
  <dcterms:modified xsi:type="dcterms:W3CDTF">2015-12-11T09:52:00Z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